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6FE99" w14:textId="650470EA" w:rsidR="008C752C" w:rsidRPr="00A253DF" w:rsidRDefault="008C752C" w:rsidP="008C752C">
      <w:pPr>
        <w:spacing w:after="0"/>
        <w:jc w:val="center"/>
        <w:rPr>
          <w:rFonts w:ascii="Aptos" w:hAnsi="Aptos"/>
          <w:b/>
          <w:bCs/>
          <w:u w:val="single"/>
        </w:rPr>
      </w:pPr>
      <w:r w:rsidRPr="00A253DF">
        <w:rPr>
          <w:rFonts w:ascii="Aptos" w:hAnsi="Aptos"/>
          <w:b/>
          <w:bCs/>
          <w:u w:val="single"/>
        </w:rPr>
        <w:t>BIBLIOGRAPHIE 202</w:t>
      </w:r>
      <w:r w:rsidR="00FE409E" w:rsidRPr="00A253DF">
        <w:rPr>
          <w:rFonts w:ascii="Aptos" w:hAnsi="Aptos"/>
          <w:b/>
          <w:bCs/>
          <w:u w:val="single"/>
        </w:rPr>
        <w:t>4</w:t>
      </w:r>
      <w:r w:rsidRPr="00A253DF">
        <w:rPr>
          <w:rFonts w:ascii="Aptos" w:hAnsi="Aptos"/>
          <w:b/>
          <w:bCs/>
          <w:u w:val="single"/>
        </w:rPr>
        <w:t>-202</w:t>
      </w:r>
      <w:r w:rsidR="00FE409E" w:rsidRPr="00A253DF">
        <w:rPr>
          <w:rFonts w:ascii="Aptos" w:hAnsi="Aptos"/>
          <w:b/>
          <w:bCs/>
          <w:u w:val="single"/>
        </w:rPr>
        <w:t>5</w:t>
      </w:r>
      <w:r w:rsidRPr="00A253DF">
        <w:rPr>
          <w:rFonts w:ascii="Aptos" w:hAnsi="Aptos"/>
          <w:b/>
          <w:bCs/>
          <w:u w:val="single"/>
        </w:rPr>
        <w:t xml:space="preserve"> : </w:t>
      </w:r>
      <w:r w:rsidR="00D67B5F">
        <w:rPr>
          <w:rFonts w:ascii="Aptos" w:hAnsi="Aptos"/>
          <w:b/>
          <w:bCs/>
          <w:u w:val="single"/>
        </w:rPr>
        <w:t>Khâgne</w:t>
      </w:r>
    </w:p>
    <w:p w14:paraId="01220555" w14:textId="77777777" w:rsidR="008C752C" w:rsidRPr="00A253DF" w:rsidRDefault="008C752C" w:rsidP="008C752C">
      <w:pPr>
        <w:spacing w:after="0"/>
        <w:jc w:val="center"/>
        <w:rPr>
          <w:rFonts w:ascii="Aptos" w:hAnsi="Aptos"/>
          <w:b/>
          <w:bCs/>
          <w:u w:val="single"/>
        </w:rPr>
      </w:pPr>
      <w:r w:rsidRPr="00A253DF">
        <w:rPr>
          <w:rFonts w:ascii="Aptos" w:hAnsi="Aptos"/>
          <w:b/>
          <w:bCs/>
          <w:u w:val="single"/>
        </w:rPr>
        <w:t>SPECIALITE LETTRES MODERNES-Lycée Félix Eboué</w:t>
      </w:r>
    </w:p>
    <w:p w14:paraId="113347E0" w14:textId="77777777" w:rsidR="008C752C" w:rsidRDefault="008C752C" w:rsidP="008C752C">
      <w:pPr>
        <w:spacing w:after="0"/>
        <w:jc w:val="center"/>
        <w:rPr>
          <w:rFonts w:ascii="Aptos" w:hAnsi="Aptos"/>
          <w:b/>
          <w:bCs/>
          <w:u w:val="single"/>
        </w:rPr>
      </w:pPr>
      <w:r w:rsidRPr="00A253DF">
        <w:rPr>
          <w:rFonts w:ascii="Aptos" w:hAnsi="Aptos"/>
          <w:b/>
          <w:bCs/>
          <w:u w:val="single"/>
        </w:rPr>
        <w:t>Lorraine Aboudou</w:t>
      </w:r>
    </w:p>
    <w:p w14:paraId="2C5DA10C" w14:textId="77777777" w:rsidR="00A253DF" w:rsidRPr="00A253DF" w:rsidRDefault="00A253DF" w:rsidP="008C752C">
      <w:pPr>
        <w:spacing w:after="0"/>
        <w:jc w:val="center"/>
        <w:rPr>
          <w:rFonts w:ascii="Aptos" w:hAnsi="Aptos"/>
          <w:b/>
          <w:bCs/>
          <w:u w:val="single"/>
        </w:rPr>
      </w:pPr>
    </w:p>
    <w:tbl>
      <w:tblPr>
        <w:tblStyle w:val="Grilledutableau"/>
        <w:tblW w:w="0" w:type="auto"/>
        <w:tblLook w:val="04A0" w:firstRow="1" w:lastRow="0" w:firstColumn="1" w:lastColumn="0" w:noHBand="0" w:noVBand="1"/>
      </w:tblPr>
      <w:tblGrid>
        <w:gridCol w:w="10456"/>
      </w:tblGrid>
      <w:tr w:rsidR="00A253DF" w14:paraId="17409968" w14:textId="77777777" w:rsidTr="00A253DF">
        <w:tc>
          <w:tcPr>
            <w:tcW w:w="10456" w:type="dxa"/>
          </w:tcPr>
          <w:p w14:paraId="415F9921" w14:textId="77777777" w:rsidR="00A253DF" w:rsidRPr="00A253DF" w:rsidRDefault="00A253DF" w:rsidP="00A253DF">
            <w:pPr>
              <w:rPr>
                <w:rFonts w:ascii="Aptos" w:hAnsi="Aptos"/>
              </w:rPr>
            </w:pPr>
            <w:r w:rsidRPr="00A253DF">
              <w:rPr>
                <w:rFonts w:ascii="Aptos" w:hAnsi="Aptos"/>
              </w:rPr>
              <w:t xml:space="preserve">« L’étude a été pour moi le souverain remède contre les dégoûts de la vie, n’ayant jamais eu de chagrin qu’une </w:t>
            </w:r>
          </w:p>
          <w:p w14:paraId="0B825298" w14:textId="77777777" w:rsidR="00A253DF" w:rsidRPr="00A253DF" w:rsidRDefault="00A253DF" w:rsidP="00A253DF">
            <w:pPr>
              <w:rPr>
                <w:rFonts w:ascii="Aptos" w:hAnsi="Aptos"/>
              </w:rPr>
            </w:pPr>
            <w:proofErr w:type="gramStart"/>
            <w:r w:rsidRPr="00A253DF">
              <w:rPr>
                <w:rFonts w:ascii="Aptos" w:hAnsi="Aptos"/>
              </w:rPr>
              <w:t>heure</w:t>
            </w:r>
            <w:proofErr w:type="gramEnd"/>
            <w:r w:rsidRPr="00A253DF">
              <w:rPr>
                <w:rFonts w:ascii="Aptos" w:hAnsi="Aptos"/>
              </w:rPr>
              <w:t xml:space="preserve"> de lecture ne m’ait ôté. » (MONTESQUIEU, Cahiers).</w:t>
            </w:r>
          </w:p>
          <w:p w14:paraId="21A74F43" w14:textId="77777777" w:rsidR="00A253DF" w:rsidRPr="00A253DF" w:rsidRDefault="00A253DF" w:rsidP="00A253DF">
            <w:pPr>
              <w:rPr>
                <w:rFonts w:ascii="Aptos" w:hAnsi="Aptos"/>
              </w:rPr>
            </w:pPr>
            <w:r w:rsidRPr="00A253DF">
              <w:rPr>
                <w:rFonts w:ascii="Aptos" w:hAnsi="Aptos"/>
              </w:rPr>
              <w:t xml:space="preserve"> « Un beau livre, c’est celui qui sème à foison les points d’interrogation. » (Jean COCTEAU).</w:t>
            </w:r>
          </w:p>
          <w:p w14:paraId="38FE84FC" w14:textId="1EF81F9B" w:rsidR="00A253DF" w:rsidRPr="00A253DF" w:rsidRDefault="00A253DF" w:rsidP="00A253DF">
            <w:pPr>
              <w:rPr>
                <w:rFonts w:ascii="Aptos" w:hAnsi="Aptos"/>
              </w:rPr>
            </w:pPr>
            <w:r w:rsidRPr="00A253DF">
              <w:rPr>
                <w:rFonts w:ascii="Aptos" w:hAnsi="Aptos"/>
              </w:rPr>
              <w:t>« J’appelle un livre ’manqué’ celui qui laisse intact le lecteur » (André GIDE).</w:t>
            </w:r>
          </w:p>
        </w:tc>
      </w:tr>
    </w:tbl>
    <w:p w14:paraId="173D08EC" w14:textId="77777777" w:rsidR="008C752C" w:rsidRPr="00A253DF" w:rsidRDefault="008C752C" w:rsidP="00A253DF">
      <w:pPr>
        <w:spacing w:after="0"/>
        <w:rPr>
          <w:rFonts w:ascii="Aptos" w:hAnsi="Aptos"/>
          <w:b/>
          <w:bCs/>
          <w:u w:val="single"/>
        </w:rPr>
      </w:pPr>
    </w:p>
    <w:p w14:paraId="00CE5356" w14:textId="1B8C11F0" w:rsidR="008C752C" w:rsidRPr="00A253DF" w:rsidRDefault="008C752C" w:rsidP="008C752C">
      <w:pPr>
        <w:spacing w:after="0"/>
        <w:jc w:val="center"/>
        <w:rPr>
          <w:rFonts w:ascii="Aptos" w:hAnsi="Aptos"/>
          <w:b/>
          <w:bCs/>
          <w:u w:val="single"/>
        </w:rPr>
      </w:pPr>
      <w:r w:rsidRPr="00A253DF">
        <w:rPr>
          <w:rFonts w:ascii="Aptos" w:hAnsi="Aptos"/>
          <w:b/>
          <w:bCs/>
          <w:u w:val="single"/>
        </w:rPr>
        <w:t>ENS LYON</w:t>
      </w:r>
    </w:p>
    <w:p w14:paraId="065FB28F" w14:textId="28B76148" w:rsidR="008C752C" w:rsidRPr="00A253DF" w:rsidRDefault="008C752C" w:rsidP="008C752C">
      <w:pPr>
        <w:spacing w:after="0"/>
        <w:rPr>
          <w:rFonts w:ascii="Aptos" w:hAnsi="Aptos"/>
        </w:rPr>
      </w:pPr>
      <w:r w:rsidRPr="00A253DF">
        <w:rPr>
          <w:rFonts w:ascii="Aptos" w:hAnsi="Aptos"/>
          <w:b/>
          <w:bCs/>
        </w:rPr>
        <w:t>Epreuve écrite</w:t>
      </w:r>
      <w:r w:rsidRPr="00A253DF">
        <w:rPr>
          <w:rFonts w:ascii="Aptos" w:hAnsi="Aptos"/>
        </w:rPr>
        <w:t xml:space="preserve"> : Etude littéraire stylistique d’un texte français postérieur à 1600</w:t>
      </w:r>
      <w:r w:rsidR="00A253DF">
        <w:rPr>
          <w:rFonts w:ascii="Aptos" w:hAnsi="Aptos"/>
        </w:rPr>
        <w:t xml:space="preserve"> : </w:t>
      </w:r>
      <w:r w:rsidRPr="00A253DF">
        <w:rPr>
          <w:rFonts w:ascii="Aptos" w:hAnsi="Aptos"/>
        </w:rPr>
        <w:t>duré</w:t>
      </w:r>
      <w:r w:rsidR="00A253DF">
        <w:rPr>
          <w:rFonts w:ascii="Aptos" w:hAnsi="Aptos"/>
        </w:rPr>
        <w:t>e</w:t>
      </w:r>
      <w:r w:rsidRPr="00A253DF">
        <w:rPr>
          <w:rFonts w:ascii="Aptos" w:hAnsi="Aptos"/>
        </w:rPr>
        <w:t xml:space="preserve"> : 5h</w:t>
      </w:r>
    </w:p>
    <w:p w14:paraId="2051C0CA" w14:textId="5B511AC6" w:rsidR="008C752C" w:rsidRDefault="008C752C" w:rsidP="00FE409E">
      <w:pPr>
        <w:spacing w:after="0"/>
        <w:rPr>
          <w:rFonts w:ascii="Aptos" w:hAnsi="Aptos"/>
        </w:rPr>
      </w:pPr>
      <w:r w:rsidRPr="00A253DF">
        <w:rPr>
          <w:rFonts w:ascii="Aptos" w:hAnsi="Aptos"/>
          <w:b/>
          <w:bCs/>
        </w:rPr>
        <w:t>Epreuve orale</w:t>
      </w:r>
      <w:r w:rsidRPr="00A253DF">
        <w:rPr>
          <w:rFonts w:ascii="Aptos" w:hAnsi="Aptos"/>
        </w:rPr>
        <w:t xml:space="preserve"> : Etude synthétique de deux extraits d’œuvres au programme : 1h30 de préparation, 30 min d’oral</w:t>
      </w:r>
    </w:p>
    <w:p w14:paraId="4EC2FE8D" w14:textId="77777777" w:rsidR="00654508" w:rsidRDefault="00654508" w:rsidP="00FE409E">
      <w:pPr>
        <w:spacing w:after="0"/>
        <w:rPr>
          <w:rFonts w:ascii="Aptos" w:hAnsi="Aptos"/>
        </w:rPr>
      </w:pPr>
    </w:p>
    <w:p w14:paraId="68120A60" w14:textId="29AC3BF8" w:rsidR="005262A8" w:rsidRPr="005262A8" w:rsidRDefault="005262A8" w:rsidP="005262A8">
      <w:pPr>
        <w:spacing w:after="0"/>
        <w:jc w:val="center"/>
        <w:rPr>
          <w:rFonts w:ascii="Aptos" w:hAnsi="Aptos"/>
          <w:b/>
          <w:bCs/>
          <w:u w:val="single"/>
        </w:rPr>
      </w:pPr>
      <w:r w:rsidRPr="005262A8">
        <w:rPr>
          <w:rFonts w:ascii="Aptos" w:hAnsi="Aptos"/>
          <w:b/>
          <w:bCs/>
          <w:highlight w:val="yellow"/>
          <w:u w:val="single"/>
        </w:rPr>
        <w:t>Il est conseillé de travailler la spécialité 30 minutes par jour à partir de la 3</w:t>
      </w:r>
      <w:r w:rsidRPr="005262A8">
        <w:rPr>
          <w:rFonts w:ascii="Aptos" w:hAnsi="Aptos"/>
          <w:b/>
          <w:bCs/>
          <w:highlight w:val="yellow"/>
          <w:u w:val="single"/>
          <w:vertAlign w:val="superscript"/>
        </w:rPr>
        <w:t>ème</w:t>
      </w:r>
      <w:r w:rsidRPr="005262A8">
        <w:rPr>
          <w:rFonts w:ascii="Aptos" w:hAnsi="Aptos"/>
          <w:b/>
          <w:bCs/>
          <w:highlight w:val="yellow"/>
          <w:u w:val="single"/>
        </w:rPr>
        <w:t xml:space="preserve"> semaine de juillet.</w:t>
      </w:r>
    </w:p>
    <w:p w14:paraId="1385D8C6" w14:textId="77777777" w:rsidR="00A253DF" w:rsidRPr="005262A8" w:rsidRDefault="00A253DF" w:rsidP="00FE409E">
      <w:pPr>
        <w:spacing w:after="0"/>
        <w:rPr>
          <w:rFonts w:ascii="Aptos" w:hAnsi="Aptos"/>
          <w:b/>
          <w:bCs/>
          <w:u w:val="single"/>
        </w:rPr>
      </w:pPr>
    </w:p>
    <w:p w14:paraId="2EDDC6D7" w14:textId="49E649F3" w:rsidR="005262A8" w:rsidRPr="00A253DF" w:rsidRDefault="00A253DF" w:rsidP="00654508">
      <w:pPr>
        <w:spacing w:after="0"/>
        <w:jc w:val="center"/>
        <w:rPr>
          <w:rFonts w:ascii="Aptos" w:hAnsi="Aptos"/>
          <w:b/>
          <w:bCs/>
        </w:rPr>
      </w:pPr>
      <w:r w:rsidRPr="00A253DF">
        <w:rPr>
          <w:rFonts w:ascii="Aptos" w:hAnsi="Aptos"/>
          <w:b/>
          <w:bCs/>
        </w:rPr>
        <w:t>SE PREPARER AU COMMENTAIRE</w:t>
      </w:r>
      <w:r>
        <w:rPr>
          <w:rFonts w:ascii="Aptos" w:hAnsi="Aptos"/>
          <w:b/>
          <w:bCs/>
        </w:rPr>
        <w:t xml:space="preserve"> POUR L’ECRIT</w:t>
      </w:r>
    </w:p>
    <w:p w14:paraId="52A41DE6" w14:textId="37C310E2" w:rsidR="00A253DF" w:rsidRPr="00A253DF" w:rsidRDefault="00A253DF" w:rsidP="00A253DF">
      <w:pPr>
        <w:spacing w:after="0"/>
        <w:rPr>
          <w:rFonts w:ascii="Aptos" w:hAnsi="Aptos"/>
        </w:rPr>
      </w:pPr>
      <w:r w:rsidRPr="00A253DF">
        <w:rPr>
          <w:rFonts w:ascii="Aptos" w:hAnsi="Aptos"/>
        </w:rPr>
        <w:t>Afin de vous préparer à l’épreuve écrite du commentaire de texte, nous approfondirons l’histoire littéraire vue en hypokhâgne, mais cette fois dans une perspective historique , à raison de cinq semaines en moyenne par siècle.</w:t>
      </w:r>
    </w:p>
    <w:p w14:paraId="2B53B91F" w14:textId="11F7F327" w:rsidR="00A253DF" w:rsidRPr="00A253DF" w:rsidRDefault="00A253DF" w:rsidP="00A253DF">
      <w:pPr>
        <w:spacing w:after="0"/>
        <w:ind w:left="360"/>
        <w:rPr>
          <w:rFonts w:ascii="Aptos" w:hAnsi="Aptos"/>
          <w:b/>
          <w:bCs/>
        </w:rPr>
      </w:pPr>
      <w:r w:rsidRPr="00A253DF">
        <w:rPr>
          <w:rFonts w:ascii="Aptos" w:hAnsi="Aptos"/>
          <w:b/>
          <w:bCs/>
        </w:rPr>
        <w:t>A la rentrée, vous aurez un contrôle de culture générale qui portera :</w:t>
      </w:r>
    </w:p>
    <w:p w14:paraId="3D4456EE" w14:textId="039B9CD3" w:rsidR="00A253DF" w:rsidRDefault="00A253DF" w:rsidP="00A253DF">
      <w:pPr>
        <w:pStyle w:val="Paragraphedeliste"/>
        <w:numPr>
          <w:ilvl w:val="0"/>
          <w:numId w:val="3"/>
        </w:numPr>
        <w:spacing w:after="0"/>
        <w:rPr>
          <w:rFonts w:ascii="Aptos" w:hAnsi="Aptos"/>
        </w:rPr>
      </w:pPr>
      <w:r>
        <w:rPr>
          <w:rFonts w:ascii="Aptos" w:hAnsi="Aptos"/>
        </w:rPr>
        <w:t>Sur l’histoire littéraire du XVIIème siècle : révisez bien vos cours d’hypokhâgne sur le théâtre, la poésie, le récit</w:t>
      </w:r>
      <w:r w:rsidR="00654508">
        <w:rPr>
          <w:rFonts w:ascii="Aptos" w:hAnsi="Aptos"/>
        </w:rPr>
        <w:t xml:space="preserve"> dudit siècle</w:t>
      </w:r>
      <w:r>
        <w:rPr>
          <w:rFonts w:ascii="Aptos" w:hAnsi="Aptos"/>
        </w:rPr>
        <w:t>.</w:t>
      </w:r>
    </w:p>
    <w:p w14:paraId="5A5A066F" w14:textId="79FFC0E8" w:rsidR="00A253DF" w:rsidRDefault="00A253DF" w:rsidP="00A253DF">
      <w:pPr>
        <w:pStyle w:val="Paragraphedeliste"/>
        <w:numPr>
          <w:ilvl w:val="0"/>
          <w:numId w:val="3"/>
        </w:numPr>
        <w:spacing w:after="0"/>
        <w:rPr>
          <w:rFonts w:ascii="Aptos" w:hAnsi="Aptos"/>
        </w:rPr>
      </w:pPr>
      <w:r>
        <w:rPr>
          <w:rFonts w:ascii="Aptos" w:hAnsi="Aptos"/>
        </w:rPr>
        <w:t>Sur les outils d’analyse (procédés littéraires)</w:t>
      </w:r>
      <w:r w:rsidR="00654508">
        <w:rPr>
          <w:rFonts w:ascii="Aptos" w:hAnsi="Aptos"/>
        </w:rPr>
        <w:t>.</w:t>
      </w:r>
    </w:p>
    <w:p w14:paraId="706B4CB0" w14:textId="77777777" w:rsidR="00A253DF" w:rsidRPr="00A253DF" w:rsidRDefault="00A253DF" w:rsidP="00A253DF">
      <w:pPr>
        <w:pStyle w:val="Paragraphedeliste"/>
        <w:spacing w:after="0"/>
        <w:rPr>
          <w:rFonts w:ascii="Aptos" w:hAnsi="Aptos"/>
        </w:rPr>
      </w:pPr>
    </w:p>
    <w:p w14:paraId="7B5DC421" w14:textId="04079D78" w:rsidR="008C752C" w:rsidRPr="00A253DF" w:rsidRDefault="00A253DF" w:rsidP="008C752C">
      <w:pPr>
        <w:spacing w:after="0"/>
        <w:jc w:val="center"/>
        <w:rPr>
          <w:rFonts w:ascii="Aptos" w:hAnsi="Aptos"/>
          <w:b/>
          <w:bCs/>
        </w:rPr>
      </w:pPr>
      <w:r>
        <w:rPr>
          <w:rFonts w:ascii="Aptos" w:hAnsi="Aptos"/>
          <w:b/>
          <w:bCs/>
        </w:rPr>
        <w:t>SE PREPARER AU COMMENTAIRE COMPARE POUR L’ORAL</w:t>
      </w:r>
    </w:p>
    <w:p w14:paraId="573A1020" w14:textId="650127A0" w:rsidR="008C752C" w:rsidRPr="00A253DF" w:rsidRDefault="008C752C" w:rsidP="008C752C">
      <w:pPr>
        <w:spacing w:after="0"/>
        <w:jc w:val="center"/>
        <w:rPr>
          <w:rFonts w:ascii="Aptos" w:hAnsi="Aptos"/>
          <w:b/>
          <w:bCs/>
        </w:rPr>
      </w:pPr>
      <w:r w:rsidRPr="00A253DF">
        <w:rPr>
          <w:rFonts w:ascii="Aptos" w:hAnsi="Aptos"/>
          <w:b/>
          <w:bCs/>
        </w:rPr>
        <w:t xml:space="preserve">L’intitulé du programme est le suivant : « </w:t>
      </w:r>
      <w:r w:rsidR="00FE409E" w:rsidRPr="00A253DF">
        <w:rPr>
          <w:rFonts w:ascii="Aptos" w:hAnsi="Aptos"/>
          <w:b/>
          <w:bCs/>
        </w:rPr>
        <w:t>Poèmes de la Guerre</w:t>
      </w:r>
      <w:r w:rsidRPr="00A253DF">
        <w:rPr>
          <w:rFonts w:ascii="Aptos" w:hAnsi="Aptos"/>
          <w:b/>
          <w:bCs/>
        </w:rPr>
        <w:t xml:space="preserve"> ».</w:t>
      </w:r>
    </w:p>
    <w:p w14:paraId="51CA5BE7" w14:textId="77777777" w:rsidR="008C752C" w:rsidRPr="00A253DF" w:rsidRDefault="008C752C" w:rsidP="008C752C">
      <w:pPr>
        <w:spacing w:after="0"/>
        <w:rPr>
          <w:rFonts w:ascii="Aptos" w:hAnsi="Aptos"/>
          <w:u w:val="single"/>
        </w:rPr>
      </w:pPr>
    </w:p>
    <w:p w14:paraId="158152DE" w14:textId="5B347ED0" w:rsidR="008C752C" w:rsidRPr="00A253DF" w:rsidRDefault="008C752C" w:rsidP="008C752C">
      <w:pPr>
        <w:spacing w:after="0"/>
        <w:rPr>
          <w:rFonts w:ascii="Aptos" w:hAnsi="Aptos"/>
          <w:u w:val="single"/>
        </w:rPr>
      </w:pPr>
      <w:r w:rsidRPr="00A253DF">
        <w:rPr>
          <w:rFonts w:ascii="Aptos" w:hAnsi="Aptos"/>
          <w:u w:val="single"/>
        </w:rPr>
        <w:t>Il est essentiel d’acquérir et de lire pendant ces vacances les deux œuvres suivantes :</w:t>
      </w:r>
    </w:p>
    <w:p w14:paraId="2750B947" w14:textId="77777777" w:rsidR="00FE409E" w:rsidRPr="00A253DF" w:rsidRDefault="00FE409E" w:rsidP="008C752C">
      <w:pPr>
        <w:spacing w:after="0"/>
        <w:rPr>
          <w:rFonts w:ascii="Aptos" w:hAnsi="Aptos"/>
        </w:rPr>
      </w:pPr>
      <w:r w:rsidRPr="00A253DF">
        <w:rPr>
          <w:rFonts w:ascii="Aptos" w:hAnsi="Aptos"/>
        </w:rPr>
        <w:t xml:space="preserve">-René Char, </w:t>
      </w:r>
      <w:r w:rsidRPr="00A253DF">
        <w:rPr>
          <w:rFonts w:ascii="Aptos" w:hAnsi="Aptos"/>
          <w:i/>
          <w:iCs/>
        </w:rPr>
        <w:t>Fureur et mystère</w:t>
      </w:r>
      <w:r w:rsidRPr="00A253DF">
        <w:rPr>
          <w:rFonts w:ascii="Aptos" w:hAnsi="Aptos"/>
        </w:rPr>
        <w:t xml:space="preserve">, Paris, Gallimard, coll. « Poésie », 1967, 224 p. – ISBN 9782070300655 </w:t>
      </w:r>
    </w:p>
    <w:p w14:paraId="5820D1DD" w14:textId="568E2C92" w:rsidR="008C752C" w:rsidRPr="00A253DF" w:rsidRDefault="00FE409E" w:rsidP="008C752C">
      <w:pPr>
        <w:spacing w:after="0"/>
        <w:rPr>
          <w:rFonts w:ascii="Aptos" w:hAnsi="Aptos"/>
        </w:rPr>
      </w:pPr>
      <w:r w:rsidRPr="00A253DF">
        <w:rPr>
          <w:rFonts w:ascii="Aptos" w:hAnsi="Aptos"/>
        </w:rPr>
        <w:t xml:space="preserve">- Anna Akhmatova, </w:t>
      </w:r>
      <w:r w:rsidRPr="00A253DF">
        <w:rPr>
          <w:rFonts w:ascii="Aptos" w:hAnsi="Aptos"/>
          <w:i/>
          <w:iCs/>
        </w:rPr>
        <w:t>Requiem</w:t>
      </w:r>
      <w:r w:rsidRPr="00A253DF">
        <w:rPr>
          <w:rFonts w:ascii="Aptos" w:hAnsi="Aptos"/>
        </w:rPr>
        <w:t>, Paris, Gallimard, coll. “Poésie”, 2007, 384 p. – ISBN 9782070337224</w:t>
      </w:r>
    </w:p>
    <w:p w14:paraId="6AE47D08" w14:textId="77777777" w:rsidR="00FE409E" w:rsidRPr="00A253DF" w:rsidRDefault="00FE409E" w:rsidP="008C752C">
      <w:pPr>
        <w:spacing w:after="0"/>
        <w:rPr>
          <w:rFonts w:ascii="Aptos" w:hAnsi="Aptos"/>
        </w:rPr>
      </w:pPr>
    </w:p>
    <w:p w14:paraId="2837E9E8" w14:textId="77777777" w:rsidR="008C752C" w:rsidRPr="00A253DF" w:rsidRDefault="008C752C" w:rsidP="008C752C">
      <w:pPr>
        <w:spacing w:after="0"/>
        <w:rPr>
          <w:rFonts w:ascii="Aptos" w:hAnsi="Aptos"/>
          <w:u w:val="single"/>
        </w:rPr>
      </w:pPr>
      <w:r w:rsidRPr="00A253DF">
        <w:rPr>
          <w:rFonts w:ascii="Aptos" w:hAnsi="Aptos"/>
          <w:u w:val="single"/>
        </w:rPr>
        <w:t xml:space="preserve">En attendant la parution des ouvrages critiques, je vous conseille </w:t>
      </w:r>
    </w:p>
    <w:p w14:paraId="2DA108BD" w14:textId="15D910C1" w:rsidR="00A253DF" w:rsidRPr="00A253DF" w:rsidRDefault="00A253DF" w:rsidP="00A253DF">
      <w:pPr>
        <w:pStyle w:val="Paragraphedeliste"/>
        <w:numPr>
          <w:ilvl w:val="0"/>
          <w:numId w:val="2"/>
        </w:numPr>
        <w:spacing w:after="0"/>
        <w:rPr>
          <w:rFonts w:ascii="Aptos" w:hAnsi="Aptos"/>
        </w:rPr>
      </w:pPr>
      <w:r w:rsidRPr="00A253DF">
        <w:rPr>
          <w:rFonts w:ascii="Aptos" w:hAnsi="Aptos"/>
        </w:rPr>
        <w:t xml:space="preserve">D’écouter les podcasts suivants : </w:t>
      </w:r>
    </w:p>
    <w:p w14:paraId="49DEF951" w14:textId="77777777" w:rsidR="00A253DF" w:rsidRDefault="00A253DF" w:rsidP="00A253DF">
      <w:pPr>
        <w:spacing w:after="0"/>
        <w:ind w:left="360"/>
        <w:rPr>
          <w:rFonts w:ascii="Aptos" w:hAnsi="Aptos"/>
        </w:rPr>
      </w:pPr>
      <w:r w:rsidRPr="00A253DF">
        <w:rPr>
          <w:rFonts w:ascii="Cambria Math" w:hAnsi="Cambria Math" w:cs="Cambria Math"/>
        </w:rPr>
        <w:t>⇒</w:t>
      </w:r>
      <w:r w:rsidRPr="00A253DF">
        <w:rPr>
          <w:rFonts w:ascii="Aptos" w:hAnsi="Aptos"/>
        </w:rPr>
        <w:t xml:space="preserve"> a) sur Ren</w:t>
      </w:r>
      <w:r w:rsidRPr="00A253DF">
        <w:rPr>
          <w:rFonts w:ascii="Aptos" w:hAnsi="Aptos" w:cs="Aptos"/>
        </w:rPr>
        <w:t>é</w:t>
      </w:r>
      <w:r w:rsidRPr="00A253DF">
        <w:rPr>
          <w:rFonts w:ascii="Aptos" w:hAnsi="Aptos"/>
        </w:rPr>
        <w:t xml:space="preserve"> Char :</w:t>
      </w:r>
    </w:p>
    <w:p w14:paraId="13CECC36" w14:textId="2F4273F4" w:rsidR="00A253DF" w:rsidRDefault="00A253DF" w:rsidP="00A253DF">
      <w:pPr>
        <w:spacing w:after="0"/>
        <w:ind w:left="360"/>
        <w:rPr>
          <w:rFonts w:ascii="Aptos" w:hAnsi="Aptos"/>
        </w:rPr>
      </w:pPr>
      <w:r w:rsidRPr="00A253DF">
        <w:rPr>
          <w:rFonts w:ascii="Aptos" w:hAnsi="Aptos"/>
        </w:rPr>
        <w:t xml:space="preserve"> </w:t>
      </w:r>
      <w:r w:rsidRPr="00A253DF">
        <w:rPr>
          <w:rFonts w:ascii="Aptos" w:hAnsi="Aptos" w:cs="Aptos"/>
        </w:rPr>
        <w:t>▪</w:t>
      </w:r>
      <w:r w:rsidRPr="00A253DF">
        <w:rPr>
          <w:rFonts w:ascii="Aptos" w:hAnsi="Aptos"/>
        </w:rPr>
        <w:t xml:space="preserve"> (2 mn) </w:t>
      </w:r>
      <w:hyperlink r:id="rId5" w:history="1">
        <w:r w:rsidRPr="00E76606">
          <w:rPr>
            <w:rStyle w:val="Lienhypertexte"/>
            <w:rFonts w:ascii="Aptos" w:hAnsi="Aptos"/>
          </w:rPr>
          <w:t>https://www.radiofrance.fr/franceinter/podcasts/le-7h43/hommagea-rene-char-6619800</w:t>
        </w:r>
      </w:hyperlink>
    </w:p>
    <w:p w14:paraId="0CCD95D2" w14:textId="2E47CEA1" w:rsidR="00A253DF" w:rsidRDefault="00A253DF" w:rsidP="00A253DF">
      <w:pPr>
        <w:spacing w:after="0"/>
        <w:ind w:left="360"/>
        <w:rPr>
          <w:rFonts w:ascii="Aptos" w:hAnsi="Aptos"/>
        </w:rPr>
      </w:pPr>
      <w:r w:rsidRPr="00A253DF">
        <w:rPr>
          <w:rFonts w:ascii="Aptos" w:hAnsi="Aptos"/>
        </w:rPr>
        <w:t xml:space="preserve"> </w:t>
      </w:r>
      <w:r w:rsidRPr="00A253DF">
        <w:rPr>
          <w:rFonts w:ascii="Aptos" w:hAnsi="Aptos" w:cs="Aptos"/>
        </w:rPr>
        <w:t>▪</w:t>
      </w:r>
      <w:r w:rsidRPr="00A253DF">
        <w:rPr>
          <w:rFonts w:ascii="Aptos" w:hAnsi="Aptos"/>
        </w:rPr>
        <w:t xml:space="preserve"> (53 mn) </w:t>
      </w:r>
      <w:hyperlink r:id="rId6" w:history="1">
        <w:r w:rsidRPr="00E76606">
          <w:rPr>
            <w:rStyle w:val="Lienhypertexte"/>
            <w:rFonts w:ascii="Aptos" w:hAnsi="Aptos"/>
          </w:rPr>
          <w:t>https://www.radiofrance.fr/franceinter/podcasts/autant-en-emporte-l-histoire/rene-char-un-poete-prend-les-armes-9571975</w:t>
        </w:r>
      </w:hyperlink>
      <w:r w:rsidRPr="00A253DF">
        <w:rPr>
          <w:rFonts w:ascii="Aptos" w:hAnsi="Aptos"/>
        </w:rPr>
        <w:t xml:space="preserve"> </w:t>
      </w:r>
    </w:p>
    <w:p w14:paraId="150B0760" w14:textId="6D8659AF" w:rsidR="00A253DF" w:rsidRDefault="00A253DF" w:rsidP="00A253DF">
      <w:pPr>
        <w:spacing w:after="0"/>
        <w:ind w:left="360"/>
        <w:rPr>
          <w:rFonts w:ascii="Aptos" w:hAnsi="Aptos"/>
        </w:rPr>
      </w:pPr>
      <w:r w:rsidRPr="00A253DF">
        <w:rPr>
          <w:rFonts w:ascii="Aptos" w:hAnsi="Aptos" w:cs="Aptos"/>
        </w:rPr>
        <w:t>▪</w:t>
      </w:r>
      <w:r w:rsidRPr="00A253DF">
        <w:rPr>
          <w:rFonts w:ascii="Aptos" w:hAnsi="Aptos"/>
        </w:rPr>
        <w:t xml:space="preserve"> (3 mn) </w:t>
      </w:r>
      <w:hyperlink r:id="rId7" w:history="1">
        <w:r w:rsidRPr="00E76606">
          <w:rPr>
            <w:rStyle w:val="Lienhypertexte"/>
            <w:rFonts w:ascii="Aptos" w:hAnsi="Aptos"/>
          </w:rPr>
          <w:t>https://www.radiofrance.fr/franceculture/podcasts/le-malheur-desuns/rene-char-ou-les-malheurs-de-la-reussite-poetique-3046310 31</w:t>
        </w:r>
      </w:hyperlink>
    </w:p>
    <w:p w14:paraId="63502D65" w14:textId="77777777" w:rsidR="00A253DF" w:rsidRDefault="00A253DF" w:rsidP="00A253DF">
      <w:pPr>
        <w:spacing w:after="0"/>
        <w:ind w:left="360"/>
        <w:rPr>
          <w:rFonts w:ascii="Aptos" w:hAnsi="Aptos"/>
        </w:rPr>
      </w:pPr>
    </w:p>
    <w:p w14:paraId="59D1B4B9" w14:textId="77777777" w:rsidR="00A253DF" w:rsidRDefault="00A253DF" w:rsidP="00A253DF">
      <w:pPr>
        <w:spacing w:after="0"/>
        <w:ind w:left="360"/>
        <w:rPr>
          <w:rFonts w:ascii="Aptos" w:hAnsi="Aptos"/>
        </w:rPr>
      </w:pPr>
      <w:r w:rsidRPr="00A253DF">
        <w:rPr>
          <w:rFonts w:ascii="Aptos" w:hAnsi="Aptos"/>
        </w:rPr>
        <w:t xml:space="preserve"> </w:t>
      </w:r>
      <w:r w:rsidRPr="00A253DF">
        <w:rPr>
          <w:rFonts w:ascii="Cambria Math" w:hAnsi="Cambria Math" w:cs="Cambria Math"/>
        </w:rPr>
        <w:t>⇒</w:t>
      </w:r>
      <w:r w:rsidRPr="00A253DF">
        <w:rPr>
          <w:rFonts w:ascii="Aptos" w:hAnsi="Aptos"/>
        </w:rPr>
        <w:t xml:space="preserve"> b) sur Anna Akhmatova : </w:t>
      </w:r>
    </w:p>
    <w:p w14:paraId="252D963F" w14:textId="42B35E6E" w:rsidR="00A253DF" w:rsidRDefault="00A253DF" w:rsidP="00A253DF">
      <w:pPr>
        <w:spacing w:after="0"/>
        <w:ind w:left="360"/>
        <w:rPr>
          <w:rFonts w:ascii="Aptos" w:hAnsi="Aptos"/>
        </w:rPr>
      </w:pPr>
      <w:r w:rsidRPr="00A253DF">
        <w:rPr>
          <w:rFonts w:ascii="Aptos" w:hAnsi="Aptos" w:cs="Aptos"/>
        </w:rPr>
        <w:t>▪</w:t>
      </w:r>
      <w:r w:rsidRPr="00A253DF">
        <w:rPr>
          <w:rFonts w:ascii="Aptos" w:hAnsi="Aptos"/>
        </w:rPr>
        <w:t xml:space="preserve"> (4 mn) </w:t>
      </w:r>
      <w:hyperlink r:id="rId8" w:history="1">
        <w:r w:rsidRPr="00E76606">
          <w:rPr>
            <w:rStyle w:val="Lienhypertexte"/>
            <w:rFonts w:ascii="Aptos" w:hAnsi="Aptos"/>
          </w:rPr>
          <w:t>https://www.radiofrance.fr/franceculture/podcasts/lectures-d-actu/lamort-d-alexis-navalny-2443528</w:t>
        </w:r>
      </w:hyperlink>
      <w:r w:rsidRPr="00A253DF">
        <w:rPr>
          <w:rFonts w:ascii="Aptos" w:hAnsi="Aptos"/>
        </w:rPr>
        <w:t xml:space="preserve"> </w:t>
      </w:r>
    </w:p>
    <w:p w14:paraId="6F6B2FF2" w14:textId="0ECE897D" w:rsidR="00A253DF" w:rsidRDefault="00A253DF" w:rsidP="00A253DF">
      <w:pPr>
        <w:spacing w:after="0"/>
        <w:ind w:left="360"/>
        <w:rPr>
          <w:rFonts w:ascii="Aptos" w:hAnsi="Aptos"/>
        </w:rPr>
      </w:pPr>
      <w:r w:rsidRPr="00A253DF">
        <w:rPr>
          <w:rFonts w:ascii="Aptos" w:hAnsi="Aptos" w:cs="Aptos"/>
        </w:rPr>
        <w:t>▪</w:t>
      </w:r>
      <w:r w:rsidRPr="00A253DF">
        <w:rPr>
          <w:rFonts w:ascii="Aptos" w:hAnsi="Aptos"/>
        </w:rPr>
        <w:t xml:space="preserve"> (51 mn) </w:t>
      </w:r>
      <w:hyperlink r:id="rId9" w:history="1">
        <w:r w:rsidRPr="00E76606">
          <w:rPr>
            <w:rStyle w:val="Lienhypertexte"/>
            <w:rFonts w:ascii="Aptos" w:hAnsi="Aptos"/>
          </w:rPr>
          <w:t>https://www.radiofrance.fr/franceculture/podcasts/repliques/portrait-d-anna-akhmatova-5108187</w:t>
        </w:r>
      </w:hyperlink>
    </w:p>
    <w:p w14:paraId="041520F5" w14:textId="72959467" w:rsidR="008C752C" w:rsidRPr="00A253DF" w:rsidRDefault="00A253DF" w:rsidP="00A253DF">
      <w:pPr>
        <w:spacing w:after="0"/>
        <w:ind w:left="360"/>
        <w:rPr>
          <w:rFonts w:ascii="Aptos" w:hAnsi="Aptos"/>
        </w:rPr>
      </w:pPr>
      <w:r w:rsidRPr="00A253DF">
        <w:rPr>
          <w:rFonts w:ascii="Aptos" w:hAnsi="Aptos"/>
        </w:rPr>
        <w:t xml:space="preserve"> </w:t>
      </w:r>
      <w:r w:rsidRPr="00A253DF">
        <w:rPr>
          <w:rFonts w:ascii="Aptos" w:hAnsi="Aptos" w:cs="Aptos"/>
        </w:rPr>
        <w:t>▪</w:t>
      </w:r>
      <w:r w:rsidRPr="00A253DF">
        <w:rPr>
          <w:rFonts w:ascii="Aptos" w:hAnsi="Aptos"/>
        </w:rPr>
        <w:t xml:space="preserve"> (Vous pouvez aussi </w:t>
      </w:r>
      <w:r w:rsidRPr="00A253DF">
        <w:rPr>
          <w:rFonts w:ascii="Aptos" w:hAnsi="Aptos" w:cs="Aptos"/>
        </w:rPr>
        <w:t>é</w:t>
      </w:r>
      <w:r w:rsidRPr="00A253DF">
        <w:rPr>
          <w:rFonts w:ascii="Aptos" w:hAnsi="Aptos"/>
        </w:rPr>
        <w:t xml:space="preserve">couter les 5 </w:t>
      </w:r>
      <w:r w:rsidRPr="00A253DF">
        <w:rPr>
          <w:rFonts w:ascii="Aptos" w:hAnsi="Aptos" w:cs="Aptos"/>
        </w:rPr>
        <w:t>é</w:t>
      </w:r>
      <w:r w:rsidRPr="00A253DF">
        <w:rPr>
          <w:rFonts w:ascii="Aptos" w:hAnsi="Aptos"/>
        </w:rPr>
        <w:t>pisodes que France Culture a consacr</w:t>
      </w:r>
      <w:r w:rsidRPr="00A253DF">
        <w:rPr>
          <w:rFonts w:ascii="Aptos" w:hAnsi="Aptos" w:cs="Aptos"/>
        </w:rPr>
        <w:t>é</w:t>
      </w:r>
      <w:r w:rsidRPr="00A253DF">
        <w:rPr>
          <w:rFonts w:ascii="Aptos" w:hAnsi="Aptos"/>
        </w:rPr>
        <w:t xml:space="preserve">s </w:t>
      </w:r>
      <w:r w:rsidRPr="00A253DF">
        <w:rPr>
          <w:rFonts w:ascii="Aptos" w:hAnsi="Aptos" w:cs="Aptos"/>
        </w:rPr>
        <w:t>à</w:t>
      </w:r>
      <w:r w:rsidRPr="00A253DF">
        <w:rPr>
          <w:rFonts w:ascii="Aptos" w:hAnsi="Aptos"/>
        </w:rPr>
        <w:t xml:space="preserve"> Anna Akhmatova, l</w:t>
      </w:r>
      <w:r w:rsidRPr="00A253DF">
        <w:rPr>
          <w:rFonts w:ascii="Aptos" w:hAnsi="Aptos" w:cs="Aptos"/>
        </w:rPr>
        <w:t>’</w:t>
      </w:r>
      <w:r w:rsidRPr="00A253DF">
        <w:rPr>
          <w:rFonts w:ascii="Aptos" w:hAnsi="Aptos"/>
        </w:rPr>
        <w:t>inconnue de Leningrad : https://www.radiofrance.fr/franceculture/podcasts/serie-anna-akhmatova-l-inconnue-de-leningrad)</w:t>
      </w:r>
    </w:p>
    <w:p w14:paraId="16859000" w14:textId="77777777" w:rsidR="00A253DF" w:rsidRPr="00A253DF" w:rsidRDefault="00A253DF" w:rsidP="008C752C">
      <w:pPr>
        <w:spacing w:after="0"/>
        <w:rPr>
          <w:rFonts w:ascii="Aptos" w:hAnsi="Aptos"/>
        </w:rPr>
      </w:pPr>
    </w:p>
    <w:p w14:paraId="399E08E8" w14:textId="7D7E2D3D" w:rsidR="008C752C" w:rsidRPr="00A253DF" w:rsidRDefault="008C752C" w:rsidP="008C752C">
      <w:pPr>
        <w:spacing w:after="0"/>
        <w:rPr>
          <w:rFonts w:ascii="Aptos" w:hAnsi="Aptos"/>
        </w:rPr>
      </w:pPr>
      <w:r w:rsidRPr="00A253DF">
        <w:rPr>
          <w:rFonts w:ascii="Aptos" w:hAnsi="Aptos"/>
        </w:rPr>
        <w:t xml:space="preserve">2) le site internet indispensable pour réussir votre khâgne : </w:t>
      </w:r>
      <w:r w:rsidR="00FE409E" w:rsidRPr="00A253DF">
        <w:rPr>
          <w:rFonts w:ascii="Aptos" w:hAnsi="Aptos"/>
          <w:b/>
          <w:bCs/>
        </w:rPr>
        <w:t>https://neoclassica.co/khagnes-2025/</w:t>
      </w:r>
    </w:p>
    <w:p w14:paraId="7EC88511" w14:textId="172F13AD" w:rsidR="008C752C" w:rsidRPr="00A253DF" w:rsidRDefault="008C752C" w:rsidP="008C752C">
      <w:pPr>
        <w:spacing w:after="0"/>
        <w:rPr>
          <w:rFonts w:ascii="Aptos" w:hAnsi="Aptos"/>
        </w:rPr>
      </w:pPr>
      <w:r w:rsidRPr="00A253DF">
        <w:rPr>
          <w:rFonts w:ascii="Aptos" w:hAnsi="Aptos"/>
        </w:rPr>
        <w:t xml:space="preserve">3) Un autre site avec des conseils très utiles : </w:t>
      </w:r>
      <w:r w:rsidR="00FE409E" w:rsidRPr="00A253DF">
        <w:rPr>
          <w:rFonts w:ascii="Aptos" w:hAnsi="Aptos"/>
          <w:b/>
          <w:bCs/>
        </w:rPr>
        <w:t>https://major-prepa.com/matiere/lettres/</w:t>
      </w:r>
    </w:p>
    <w:p w14:paraId="38E10CB6" w14:textId="77777777" w:rsidR="00FE409E" w:rsidRPr="00A253DF" w:rsidRDefault="00FE409E" w:rsidP="008C752C">
      <w:pPr>
        <w:spacing w:after="0"/>
        <w:rPr>
          <w:rFonts w:ascii="Aptos" w:hAnsi="Aptos"/>
        </w:rPr>
      </w:pPr>
      <w:r w:rsidRPr="00A253DF">
        <w:rPr>
          <w:rFonts w:ascii="Aptos" w:hAnsi="Aptos"/>
        </w:rPr>
        <w:lastRenderedPageBreak/>
        <w:t xml:space="preserve">Lorsque, le crayon à la main, vous lirez pendant l’été ces deux œuvres, vous pourrez commencer à prendre des notes sur des éléments de comparaison (et plus encore de différence !) sur les deux textes, que ce soit du point de vue de la poésie (formes, poéticité, place et fonction du </w:t>
      </w:r>
      <w:r w:rsidRPr="00A253DF">
        <w:rPr>
          <w:rFonts w:ascii="Aptos" w:hAnsi="Aptos"/>
          <w:i/>
          <w:iCs/>
        </w:rPr>
        <w:t>je</w:t>
      </w:r>
      <w:r w:rsidRPr="00A253DF">
        <w:rPr>
          <w:rFonts w:ascii="Aptos" w:hAnsi="Aptos"/>
        </w:rPr>
        <w:t xml:space="preserve"> poétique) et de la guerre, mais aussi des autres thématiques communes, des situations (scènes qui se ressemblent), etc. Essayez, le plus souvent possible, de faire dialoguer entre elles vos deux lectures. </w:t>
      </w:r>
    </w:p>
    <w:p w14:paraId="308E306F" w14:textId="77777777" w:rsidR="00FE409E" w:rsidRPr="00A253DF" w:rsidRDefault="00FE409E" w:rsidP="008C752C">
      <w:pPr>
        <w:spacing w:after="0"/>
        <w:rPr>
          <w:rFonts w:ascii="Aptos" w:hAnsi="Aptos"/>
        </w:rPr>
      </w:pPr>
    </w:p>
    <w:p w14:paraId="0AB05501" w14:textId="2CB18027" w:rsidR="008C752C" w:rsidRPr="00A253DF" w:rsidRDefault="00FE409E" w:rsidP="008C752C">
      <w:pPr>
        <w:spacing w:after="0"/>
        <w:rPr>
          <w:rFonts w:ascii="Aptos" w:hAnsi="Aptos"/>
        </w:rPr>
      </w:pPr>
      <w:r w:rsidRPr="00A253DF">
        <w:rPr>
          <w:rFonts w:ascii="Aptos" w:hAnsi="Aptos"/>
        </w:rPr>
        <w:t xml:space="preserve">Il est impératif d’annoter largement vos deux œuvres (pour cette 1re lecture comme pour les relectures qui suivront dans l’année) : </w:t>
      </w:r>
      <w:r w:rsidRPr="00A253DF">
        <w:rPr>
          <w:rFonts w:ascii="Cambria Math" w:hAnsi="Cambria Math" w:cs="Cambria Math"/>
        </w:rPr>
        <w:t>⇒</w:t>
      </w:r>
      <w:r w:rsidRPr="00A253DF">
        <w:rPr>
          <w:rFonts w:ascii="Aptos" w:hAnsi="Aptos"/>
        </w:rPr>
        <w:t xml:space="preserve"> en notant dans les premi</w:t>
      </w:r>
      <w:r w:rsidRPr="00A253DF">
        <w:rPr>
          <w:rFonts w:ascii="Aptos" w:hAnsi="Aptos" w:cs="Garamond"/>
        </w:rPr>
        <w:t>è</w:t>
      </w:r>
      <w:r w:rsidRPr="00A253DF">
        <w:rPr>
          <w:rFonts w:ascii="Aptos" w:hAnsi="Aptos"/>
        </w:rPr>
        <w:t>res pages du livre un syst</w:t>
      </w:r>
      <w:r w:rsidRPr="00A253DF">
        <w:rPr>
          <w:rFonts w:ascii="Aptos" w:hAnsi="Aptos" w:cs="Garamond"/>
        </w:rPr>
        <w:t>è</w:t>
      </w:r>
      <w:r w:rsidRPr="00A253DF">
        <w:rPr>
          <w:rFonts w:ascii="Aptos" w:hAnsi="Aptos"/>
        </w:rPr>
        <w:t>me de renvois vers les passages importants de l</w:t>
      </w:r>
      <w:r w:rsidRPr="00A253DF">
        <w:rPr>
          <w:rFonts w:ascii="Aptos" w:hAnsi="Aptos" w:cs="Garamond"/>
        </w:rPr>
        <w:t>’œ</w:t>
      </w:r>
      <w:r w:rsidRPr="00A253DF">
        <w:rPr>
          <w:rFonts w:ascii="Aptos" w:hAnsi="Aptos"/>
        </w:rPr>
        <w:t xml:space="preserve">uvre ; </w:t>
      </w:r>
      <w:r w:rsidRPr="00A253DF">
        <w:rPr>
          <w:rFonts w:ascii="Cambria Math" w:hAnsi="Cambria Math" w:cs="Cambria Math"/>
        </w:rPr>
        <w:t>⇒</w:t>
      </w:r>
      <w:r w:rsidRPr="00A253DF">
        <w:rPr>
          <w:rFonts w:ascii="Aptos" w:hAnsi="Aptos"/>
        </w:rPr>
        <w:t xml:space="preserve"> en cornant les pages importantes et en notant en haut de page une courte synth</w:t>
      </w:r>
      <w:r w:rsidRPr="00A253DF">
        <w:rPr>
          <w:rFonts w:ascii="Aptos" w:hAnsi="Aptos" w:cs="Garamond"/>
        </w:rPr>
        <w:t>è</w:t>
      </w:r>
      <w:r w:rsidRPr="00A253DF">
        <w:rPr>
          <w:rFonts w:ascii="Aptos" w:hAnsi="Aptos"/>
        </w:rPr>
        <w:t xml:space="preserve">se (avec parfois renvois </w:t>
      </w:r>
      <w:r w:rsidRPr="00A253DF">
        <w:rPr>
          <w:rFonts w:ascii="Aptos" w:hAnsi="Aptos" w:cs="Garamond"/>
        </w:rPr>
        <w:t>à</w:t>
      </w:r>
      <w:r w:rsidRPr="00A253DF">
        <w:rPr>
          <w:rFonts w:ascii="Aptos" w:hAnsi="Aptos"/>
        </w:rPr>
        <w:t xml:space="preserve"> d</w:t>
      </w:r>
      <w:r w:rsidRPr="00A253DF">
        <w:rPr>
          <w:rFonts w:ascii="Aptos" w:hAnsi="Aptos" w:cs="Garamond"/>
        </w:rPr>
        <w:t>’</w:t>
      </w:r>
      <w:r w:rsidRPr="00A253DF">
        <w:rPr>
          <w:rFonts w:ascii="Aptos" w:hAnsi="Aptos"/>
        </w:rPr>
        <w:t xml:space="preserve">autres </w:t>
      </w:r>
      <w:r w:rsidRPr="00A253DF">
        <w:rPr>
          <w:rFonts w:ascii="Aptos" w:hAnsi="Aptos" w:cs="Garamond"/>
        </w:rPr>
        <w:t>é</w:t>
      </w:r>
      <w:r w:rsidRPr="00A253DF">
        <w:rPr>
          <w:rFonts w:ascii="Aptos" w:hAnsi="Aptos"/>
        </w:rPr>
        <w:t>l</w:t>
      </w:r>
      <w:r w:rsidRPr="00A253DF">
        <w:rPr>
          <w:rFonts w:ascii="Aptos" w:hAnsi="Aptos" w:cs="Garamond"/>
        </w:rPr>
        <w:t>é</w:t>
      </w:r>
      <w:r w:rsidRPr="00A253DF">
        <w:rPr>
          <w:rFonts w:ascii="Aptos" w:hAnsi="Aptos"/>
        </w:rPr>
        <w:t>ments de m</w:t>
      </w:r>
      <w:r w:rsidRPr="00A253DF">
        <w:rPr>
          <w:rFonts w:ascii="Aptos" w:hAnsi="Aptos" w:cs="Garamond"/>
        </w:rPr>
        <w:t>ê</w:t>
      </w:r>
      <w:r w:rsidRPr="00A253DF">
        <w:rPr>
          <w:rFonts w:ascii="Aptos" w:hAnsi="Aptos"/>
        </w:rPr>
        <w:t>me nature, soit dans la m</w:t>
      </w:r>
      <w:r w:rsidRPr="00A253DF">
        <w:rPr>
          <w:rFonts w:ascii="Aptos" w:hAnsi="Aptos" w:cs="Garamond"/>
        </w:rPr>
        <w:t>ê</w:t>
      </w:r>
      <w:r w:rsidRPr="00A253DF">
        <w:rPr>
          <w:rFonts w:ascii="Aptos" w:hAnsi="Aptos"/>
        </w:rPr>
        <w:t xml:space="preserve">me </w:t>
      </w:r>
      <w:r w:rsidRPr="00A253DF">
        <w:rPr>
          <w:rFonts w:ascii="Aptos" w:hAnsi="Aptos" w:cs="Garamond"/>
        </w:rPr>
        <w:t>œ</w:t>
      </w:r>
      <w:r w:rsidRPr="00A253DF">
        <w:rPr>
          <w:rFonts w:ascii="Aptos" w:hAnsi="Aptos"/>
        </w:rPr>
        <w:t>uvre, soit dans l</w:t>
      </w:r>
      <w:r w:rsidRPr="00A253DF">
        <w:rPr>
          <w:rFonts w:ascii="Aptos" w:hAnsi="Aptos" w:cs="Garamond"/>
        </w:rPr>
        <w:t>’</w:t>
      </w:r>
      <w:r w:rsidRPr="00A253DF">
        <w:rPr>
          <w:rFonts w:ascii="Aptos" w:hAnsi="Aptos"/>
        </w:rPr>
        <w:t xml:space="preserve">autre </w:t>
      </w:r>
      <w:r w:rsidRPr="00A253DF">
        <w:rPr>
          <w:rFonts w:ascii="Aptos" w:hAnsi="Aptos" w:cs="Garamond"/>
        </w:rPr>
        <w:t>œ</w:t>
      </w:r>
      <w:r w:rsidRPr="00A253DF">
        <w:rPr>
          <w:rFonts w:ascii="Aptos" w:hAnsi="Aptos"/>
        </w:rPr>
        <w:t>uvre au programme).</w:t>
      </w:r>
    </w:p>
    <w:p w14:paraId="3E1C9ABE" w14:textId="77777777" w:rsidR="00FE409E" w:rsidRPr="00A253DF" w:rsidRDefault="00FE409E" w:rsidP="008C752C">
      <w:pPr>
        <w:spacing w:after="0"/>
        <w:rPr>
          <w:rFonts w:ascii="Aptos" w:hAnsi="Aptos"/>
        </w:rPr>
      </w:pPr>
    </w:p>
    <w:p w14:paraId="5FDD7D49" w14:textId="5F604127" w:rsidR="008C752C" w:rsidRPr="00A253DF" w:rsidRDefault="008C752C" w:rsidP="008C752C">
      <w:pPr>
        <w:spacing w:after="0"/>
        <w:jc w:val="center"/>
        <w:rPr>
          <w:rFonts w:ascii="Aptos" w:hAnsi="Aptos"/>
          <w:b/>
          <w:bCs/>
          <w:u w:val="single"/>
        </w:rPr>
      </w:pPr>
      <w:r w:rsidRPr="00A253DF">
        <w:rPr>
          <w:rFonts w:ascii="Aptos" w:hAnsi="Aptos"/>
          <w:b/>
          <w:bCs/>
          <w:u w:val="single"/>
        </w:rPr>
        <w:t>LES RESSOURCES OFFICIELLES</w:t>
      </w:r>
    </w:p>
    <w:p w14:paraId="4F1C4052" w14:textId="77777777" w:rsidR="008C752C" w:rsidRPr="00A253DF" w:rsidRDefault="008C752C" w:rsidP="008C752C">
      <w:pPr>
        <w:spacing w:after="0"/>
        <w:rPr>
          <w:rFonts w:ascii="Aptos" w:hAnsi="Aptos"/>
        </w:rPr>
      </w:pPr>
      <w:r w:rsidRPr="00A253DF">
        <w:rPr>
          <w:rFonts w:ascii="Aptos" w:hAnsi="Aptos"/>
        </w:rPr>
        <w:t>Il est fondamental que vous consultiez les attentes du concours concernant cette épreuve, en allant lire les</w:t>
      </w:r>
    </w:p>
    <w:p w14:paraId="09DC6BB9" w14:textId="77777777" w:rsidR="008C752C" w:rsidRPr="00A253DF" w:rsidRDefault="008C752C" w:rsidP="008C752C">
      <w:pPr>
        <w:spacing w:after="0"/>
        <w:rPr>
          <w:rFonts w:ascii="Aptos" w:hAnsi="Aptos"/>
        </w:rPr>
      </w:pPr>
      <w:proofErr w:type="gramStart"/>
      <w:r w:rsidRPr="00A253DF">
        <w:rPr>
          <w:rFonts w:ascii="Aptos" w:hAnsi="Aptos"/>
        </w:rPr>
        <w:t>rapports</w:t>
      </w:r>
      <w:proofErr w:type="gramEnd"/>
      <w:r w:rsidRPr="00A253DF">
        <w:rPr>
          <w:rFonts w:ascii="Aptos" w:hAnsi="Aptos"/>
        </w:rPr>
        <w:t xml:space="preserve"> de jury :</w:t>
      </w:r>
    </w:p>
    <w:p w14:paraId="681D5B31" w14:textId="77777777" w:rsidR="008C752C" w:rsidRPr="00A253DF" w:rsidRDefault="008C752C" w:rsidP="008C752C">
      <w:pPr>
        <w:spacing w:after="0"/>
        <w:rPr>
          <w:rFonts w:ascii="Aptos" w:hAnsi="Aptos"/>
        </w:rPr>
      </w:pPr>
      <w:r w:rsidRPr="00A253DF">
        <w:rPr>
          <w:rFonts w:ascii="Aptos" w:hAnsi="Aptos"/>
        </w:rPr>
        <w:t>http://www.ens-lyon.fr/formation/admission/vue-archives-du-concours-lettres-et-sciences-humaines</w:t>
      </w:r>
    </w:p>
    <w:p w14:paraId="571626B2" w14:textId="77777777" w:rsidR="008C752C" w:rsidRPr="00A253DF" w:rsidRDefault="008C752C" w:rsidP="008C752C">
      <w:pPr>
        <w:spacing w:after="0"/>
        <w:rPr>
          <w:rFonts w:ascii="Aptos" w:hAnsi="Aptos"/>
          <w:b/>
          <w:bCs/>
          <w:u w:val="single"/>
        </w:rPr>
      </w:pPr>
    </w:p>
    <w:p w14:paraId="3E7017E3" w14:textId="63987BDD" w:rsidR="008C752C" w:rsidRPr="00654508" w:rsidRDefault="008C752C" w:rsidP="00654508">
      <w:pPr>
        <w:spacing w:after="0"/>
        <w:jc w:val="center"/>
        <w:rPr>
          <w:rFonts w:ascii="Aptos" w:hAnsi="Aptos"/>
          <w:b/>
          <w:bCs/>
          <w:u w:val="single"/>
        </w:rPr>
      </w:pPr>
      <w:r w:rsidRPr="00A253DF">
        <w:rPr>
          <w:rFonts w:ascii="Aptos" w:hAnsi="Aptos"/>
          <w:b/>
          <w:bCs/>
          <w:u w:val="single"/>
        </w:rPr>
        <w:t>RESSOURCES BIBLIOGRAPHIQUES</w:t>
      </w:r>
    </w:p>
    <w:p w14:paraId="4335CBA5" w14:textId="68FC9F17" w:rsidR="008C752C" w:rsidRPr="00A253DF" w:rsidRDefault="008C752C" w:rsidP="008C752C">
      <w:pPr>
        <w:spacing w:after="0"/>
        <w:rPr>
          <w:rFonts w:ascii="Aptos" w:hAnsi="Aptos"/>
        </w:rPr>
      </w:pPr>
      <w:r w:rsidRPr="00A253DF">
        <w:rPr>
          <w:rFonts w:ascii="Aptos" w:hAnsi="Aptos"/>
        </w:rPr>
        <w:t>N.B. La plupart sont au C.D.I ; cette liste vous indique des pistes de lecture, de recherche ; faites</w:t>
      </w:r>
    </w:p>
    <w:p w14:paraId="18DCC84B" w14:textId="0F5A172D" w:rsidR="008C752C" w:rsidRDefault="008C752C" w:rsidP="008C752C">
      <w:pPr>
        <w:spacing w:after="0"/>
        <w:rPr>
          <w:rFonts w:ascii="Aptos" w:hAnsi="Aptos"/>
        </w:rPr>
      </w:pPr>
      <w:proofErr w:type="gramStart"/>
      <w:r w:rsidRPr="00A253DF">
        <w:rPr>
          <w:rFonts w:ascii="Aptos" w:hAnsi="Aptos"/>
        </w:rPr>
        <w:t>des</w:t>
      </w:r>
      <w:proofErr w:type="gramEnd"/>
      <w:r w:rsidRPr="00A253DF">
        <w:rPr>
          <w:rFonts w:ascii="Aptos" w:hAnsi="Aptos"/>
        </w:rPr>
        <w:t xml:space="preserve"> fiches, prenez des notes de lecture, imprégnez-vous. Toutes ces lectures vous seront évidemment très utiles pour le cours de Lettres de tronc commun : vous faites d’une pierre deux coups en les consultant régulièrement.</w:t>
      </w:r>
    </w:p>
    <w:p w14:paraId="11710185" w14:textId="77777777" w:rsidR="005262A8" w:rsidRPr="00A253DF" w:rsidRDefault="005262A8" w:rsidP="008C752C">
      <w:pPr>
        <w:spacing w:after="0"/>
        <w:rPr>
          <w:rFonts w:ascii="Aptos" w:hAnsi="Aptos"/>
        </w:rPr>
      </w:pPr>
    </w:p>
    <w:p w14:paraId="2EB1A3A7" w14:textId="6AB41028" w:rsidR="008C752C" w:rsidRDefault="008C752C" w:rsidP="008C752C">
      <w:pPr>
        <w:spacing w:after="0"/>
        <w:rPr>
          <w:rFonts w:ascii="Aptos" w:hAnsi="Aptos"/>
          <w:b/>
          <w:bCs/>
        </w:rPr>
      </w:pPr>
      <w:r w:rsidRPr="00A253DF">
        <w:rPr>
          <w:rFonts w:ascii="Aptos" w:hAnsi="Aptos"/>
          <w:b/>
          <w:bCs/>
        </w:rPr>
        <w:t>Celles particulièrement recommandées sont en gras.</w:t>
      </w:r>
    </w:p>
    <w:p w14:paraId="5D468CCE" w14:textId="77777777" w:rsidR="00654508" w:rsidRPr="00A253DF" w:rsidRDefault="00654508" w:rsidP="008C752C">
      <w:pPr>
        <w:spacing w:after="0"/>
        <w:rPr>
          <w:rFonts w:ascii="Aptos" w:hAnsi="Aptos"/>
          <w:b/>
          <w:bCs/>
        </w:rPr>
      </w:pPr>
    </w:p>
    <w:p w14:paraId="6FE0134F" w14:textId="77777777" w:rsidR="008C752C" w:rsidRPr="00A253DF" w:rsidRDefault="008C752C" w:rsidP="008C752C">
      <w:pPr>
        <w:spacing w:after="0"/>
        <w:rPr>
          <w:rFonts w:ascii="Aptos" w:hAnsi="Aptos"/>
          <w:b/>
          <w:bCs/>
        </w:rPr>
      </w:pPr>
      <w:r w:rsidRPr="00A253DF">
        <w:rPr>
          <w:rFonts w:ascii="Aptos" w:hAnsi="Aptos"/>
          <w:b/>
          <w:bCs/>
        </w:rPr>
        <w:t>THEORIE LITTERAIRE</w:t>
      </w:r>
    </w:p>
    <w:p w14:paraId="0251AF25" w14:textId="77777777" w:rsidR="008C752C" w:rsidRPr="00A253DF" w:rsidRDefault="008C752C" w:rsidP="008C752C">
      <w:pPr>
        <w:spacing w:after="0"/>
        <w:rPr>
          <w:rFonts w:ascii="Aptos" w:hAnsi="Aptos"/>
          <w:b/>
          <w:bCs/>
        </w:rPr>
      </w:pPr>
      <w:r w:rsidRPr="00A253DF">
        <w:rPr>
          <w:rFonts w:ascii="Aptos" w:hAnsi="Aptos"/>
          <w:b/>
          <w:bCs/>
        </w:rPr>
        <w:t xml:space="preserve">• Gerard Genette, </w:t>
      </w:r>
      <w:r w:rsidRPr="00A253DF">
        <w:rPr>
          <w:rFonts w:ascii="Aptos" w:hAnsi="Aptos"/>
          <w:b/>
          <w:bCs/>
          <w:i/>
          <w:iCs/>
        </w:rPr>
        <w:t>Figures</w:t>
      </w:r>
      <w:r w:rsidRPr="00A253DF">
        <w:rPr>
          <w:rFonts w:ascii="Aptos" w:hAnsi="Aptos"/>
          <w:b/>
          <w:bCs/>
        </w:rPr>
        <w:t xml:space="preserve"> (I, II, III), Points</w:t>
      </w:r>
    </w:p>
    <w:p w14:paraId="12B8D238" w14:textId="77777777" w:rsidR="008C752C" w:rsidRPr="00A253DF" w:rsidRDefault="008C752C" w:rsidP="008C752C">
      <w:pPr>
        <w:spacing w:after="0"/>
        <w:rPr>
          <w:rFonts w:ascii="Aptos" w:hAnsi="Aptos"/>
          <w:b/>
          <w:bCs/>
        </w:rPr>
      </w:pPr>
      <w:r w:rsidRPr="00A253DF">
        <w:rPr>
          <w:rFonts w:ascii="Aptos" w:hAnsi="Aptos"/>
          <w:b/>
          <w:bCs/>
        </w:rPr>
        <w:t xml:space="preserve">• Roland Barthes, </w:t>
      </w:r>
      <w:r w:rsidRPr="00A253DF">
        <w:rPr>
          <w:rFonts w:ascii="Aptos" w:hAnsi="Aptos"/>
          <w:b/>
          <w:bCs/>
          <w:i/>
          <w:iCs/>
        </w:rPr>
        <w:t>Le degré zéro de l’écriture</w:t>
      </w:r>
      <w:r w:rsidRPr="00A253DF">
        <w:rPr>
          <w:rFonts w:ascii="Aptos" w:hAnsi="Aptos"/>
          <w:b/>
          <w:bCs/>
        </w:rPr>
        <w:t>, Points</w:t>
      </w:r>
    </w:p>
    <w:p w14:paraId="57657587" w14:textId="77777777" w:rsidR="008C752C" w:rsidRPr="00A253DF" w:rsidRDefault="008C752C" w:rsidP="008C752C">
      <w:pPr>
        <w:spacing w:after="0"/>
        <w:rPr>
          <w:rFonts w:ascii="Aptos" w:hAnsi="Aptos"/>
          <w:b/>
          <w:bCs/>
        </w:rPr>
      </w:pPr>
      <w:r w:rsidRPr="00A253DF">
        <w:rPr>
          <w:rFonts w:ascii="Aptos" w:hAnsi="Aptos"/>
          <w:b/>
          <w:bCs/>
        </w:rPr>
        <w:t xml:space="preserve">• Julien Gracq, </w:t>
      </w:r>
      <w:r w:rsidRPr="00A253DF">
        <w:rPr>
          <w:rFonts w:ascii="Aptos" w:hAnsi="Aptos"/>
          <w:b/>
          <w:bCs/>
          <w:i/>
          <w:iCs/>
        </w:rPr>
        <w:t>En lisant en écrivant,</w:t>
      </w:r>
      <w:r w:rsidRPr="00A253DF">
        <w:rPr>
          <w:rFonts w:ascii="Aptos" w:hAnsi="Aptos"/>
          <w:b/>
          <w:bCs/>
        </w:rPr>
        <w:t xml:space="preserve"> José Corti</w:t>
      </w:r>
    </w:p>
    <w:p w14:paraId="6A5A9BF3" w14:textId="77777777" w:rsidR="008C752C" w:rsidRPr="00A253DF" w:rsidRDefault="008C752C" w:rsidP="008C752C">
      <w:pPr>
        <w:spacing w:after="0"/>
        <w:rPr>
          <w:rFonts w:ascii="Aptos" w:hAnsi="Aptos"/>
        </w:rPr>
      </w:pPr>
      <w:r w:rsidRPr="00A253DF">
        <w:rPr>
          <w:rFonts w:ascii="Aptos" w:hAnsi="Aptos"/>
        </w:rPr>
        <w:t xml:space="preserve">• Maurice Blanchot, </w:t>
      </w:r>
      <w:r w:rsidRPr="00A253DF">
        <w:rPr>
          <w:rFonts w:ascii="Aptos" w:hAnsi="Aptos"/>
          <w:i/>
          <w:iCs/>
        </w:rPr>
        <w:t>L’espace littéraire,</w:t>
      </w:r>
      <w:r w:rsidRPr="00A253DF">
        <w:rPr>
          <w:rFonts w:ascii="Aptos" w:hAnsi="Aptos"/>
        </w:rPr>
        <w:t xml:space="preserve"> Gallimard</w:t>
      </w:r>
    </w:p>
    <w:p w14:paraId="5F3E6072" w14:textId="77777777" w:rsidR="008C752C" w:rsidRPr="00A253DF" w:rsidRDefault="008C752C" w:rsidP="008C752C">
      <w:pPr>
        <w:spacing w:after="0"/>
        <w:rPr>
          <w:rFonts w:ascii="Aptos" w:hAnsi="Aptos"/>
        </w:rPr>
      </w:pPr>
    </w:p>
    <w:p w14:paraId="311DA64D" w14:textId="6D5133D5" w:rsidR="008C752C" w:rsidRPr="00A253DF" w:rsidRDefault="008C752C" w:rsidP="008C752C">
      <w:pPr>
        <w:spacing w:after="0"/>
        <w:rPr>
          <w:rFonts w:ascii="Aptos" w:hAnsi="Aptos"/>
          <w:b/>
          <w:bCs/>
        </w:rPr>
      </w:pPr>
      <w:r w:rsidRPr="00A253DF">
        <w:rPr>
          <w:rFonts w:ascii="Aptos" w:hAnsi="Aptos"/>
          <w:b/>
          <w:bCs/>
        </w:rPr>
        <w:t>STYLISTIQUE</w:t>
      </w:r>
    </w:p>
    <w:p w14:paraId="59819676" w14:textId="77777777" w:rsidR="008C752C" w:rsidRPr="00A253DF" w:rsidRDefault="008C752C" w:rsidP="008C752C">
      <w:pPr>
        <w:spacing w:after="0"/>
        <w:rPr>
          <w:rFonts w:ascii="Aptos" w:hAnsi="Aptos"/>
          <w:b/>
          <w:bCs/>
        </w:rPr>
      </w:pPr>
      <w:r w:rsidRPr="00A253DF">
        <w:rPr>
          <w:rFonts w:ascii="Aptos" w:hAnsi="Aptos"/>
          <w:b/>
          <w:bCs/>
        </w:rPr>
        <w:t>• Buffard-Moret, Brigitte</w:t>
      </w:r>
      <w:r w:rsidRPr="00A253DF">
        <w:rPr>
          <w:rFonts w:ascii="Aptos" w:hAnsi="Aptos"/>
          <w:b/>
          <w:bCs/>
          <w:i/>
          <w:iCs/>
        </w:rPr>
        <w:t>, Introduction à la stylistique</w:t>
      </w:r>
      <w:r w:rsidRPr="00A253DF">
        <w:rPr>
          <w:rFonts w:ascii="Aptos" w:hAnsi="Aptos"/>
          <w:b/>
          <w:bCs/>
        </w:rPr>
        <w:t>, Armand Colin, " 128 "</w:t>
      </w:r>
    </w:p>
    <w:p w14:paraId="5B761970" w14:textId="77777777" w:rsidR="008C752C" w:rsidRPr="00A253DF" w:rsidRDefault="008C752C" w:rsidP="008C752C">
      <w:pPr>
        <w:spacing w:after="0"/>
        <w:rPr>
          <w:rFonts w:ascii="Aptos" w:hAnsi="Aptos"/>
          <w:b/>
          <w:bCs/>
        </w:rPr>
      </w:pPr>
      <w:r w:rsidRPr="00A253DF">
        <w:rPr>
          <w:rFonts w:ascii="Aptos" w:hAnsi="Aptos"/>
          <w:b/>
          <w:bCs/>
        </w:rPr>
        <w:t xml:space="preserve">• Catherine Fromilhague et Anne Sancier-Château, </w:t>
      </w:r>
      <w:r w:rsidRPr="00A253DF">
        <w:rPr>
          <w:rFonts w:ascii="Aptos" w:hAnsi="Aptos"/>
          <w:b/>
          <w:bCs/>
          <w:i/>
          <w:iCs/>
        </w:rPr>
        <w:t>Introduction à l’analyse stylistique</w:t>
      </w:r>
      <w:r w:rsidRPr="00A253DF">
        <w:rPr>
          <w:rFonts w:ascii="Aptos" w:hAnsi="Aptos"/>
          <w:b/>
          <w:bCs/>
        </w:rPr>
        <w:t>, Armand</w:t>
      </w:r>
    </w:p>
    <w:p w14:paraId="5CBABF18" w14:textId="77777777" w:rsidR="008C752C" w:rsidRPr="00A253DF" w:rsidRDefault="008C752C" w:rsidP="008C752C">
      <w:pPr>
        <w:spacing w:after="0"/>
        <w:rPr>
          <w:rFonts w:ascii="Aptos" w:hAnsi="Aptos"/>
          <w:b/>
          <w:bCs/>
        </w:rPr>
      </w:pPr>
      <w:r w:rsidRPr="00A253DF">
        <w:rPr>
          <w:rFonts w:ascii="Aptos" w:hAnsi="Aptos"/>
          <w:b/>
          <w:bCs/>
        </w:rPr>
        <w:t>Coli</w:t>
      </w:r>
    </w:p>
    <w:p w14:paraId="0341DAA8" w14:textId="77777777" w:rsidR="008C752C" w:rsidRPr="00A253DF" w:rsidRDefault="008C752C" w:rsidP="008C752C">
      <w:pPr>
        <w:spacing w:after="0"/>
        <w:rPr>
          <w:rFonts w:ascii="Aptos" w:hAnsi="Aptos"/>
        </w:rPr>
      </w:pPr>
      <w:r w:rsidRPr="00A253DF">
        <w:rPr>
          <w:rFonts w:ascii="Aptos" w:hAnsi="Aptos"/>
        </w:rPr>
        <w:t xml:space="preserve">• Georges Molinié, </w:t>
      </w:r>
      <w:r w:rsidRPr="00A253DF">
        <w:rPr>
          <w:rFonts w:ascii="Aptos" w:hAnsi="Aptos"/>
          <w:i/>
          <w:iCs/>
        </w:rPr>
        <w:t>La stylistique</w:t>
      </w:r>
      <w:r w:rsidRPr="00A253DF">
        <w:rPr>
          <w:rFonts w:ascii="Aptos" w:hAnsi="Aptos"/>
        </w:rPr>
        <w:t>, PUF</w:t>
      </w:r>
    </w:p>
    <w:p w14:paraId="106E17D5" w14:textId="77777777" w:rsidR="008C752C" w:rsidRPr="00A253DF" w:rsidRDefault="008C752C" w:rsidP="008C752C">
      <w:pPr>
        <w:spacing w:after="0"/>
        <w:rPr>
          <w:rFonts w:ascii="Aptos" w:hAnsi="Aptos"/>
        </w:rPr>
      </w:pPr>
      <w:r w:rsidRPr="00A253DF">
        <w:rPr>
          <w:rFonts w:ascii="Aptos" w:hAnsi="Aptos"/>
        </w:rPr>
        <w:t xml:space="preserve">• Frédéric Calas, </w:t>
      </w:r>
      <w:r w:rsidRPr="00A253DF">
        <w:rPr>
          <w:rFonts w:ascii="Aptos" w:hAnsi="Aptos"/>
          <w:i/>
          <w:iCs/>
        </w:rPr>
        <w:t>Leçons de stylistique</w:t>
      </w:r>
      <w:r w:rsidRPr="00A253DF">
        <w:rPr>
          <w:rFonts w:ascii="Aptos" w:hAnsi="Aptos"/>
        </w:rPr>
        <w:t>, Armand Colin</w:t>
      </w:r>
    </w:p>
    <w:p w14:paraId="6A94EDB7" w14:textId="77777777" w:rsidR="008C752C" w:rsidRPr="00A253DF" w:rsidRDefault="008C752C" w:rsidP="008C752C">
      <w:pPr>
        <w:spacing w:after="0"/>
        <w:rPr>
          <w:rFonts w:ascii="Aptos" w:hAnsi="Aptos"/>
        </w:rPr>
      </w:pPr>
      <w:r w:rsidRPr="00A253DF">
        <w:rPr>
          <w:rFonts w:ascii="Aptos" w:hAnsi="Aptos"/>
        </w:rPr>
        <w:t xml:space="preserve">• Georges Molinié, </w:t>
      </w:r>
      <w:r w:rsidRPr="00A253DF">
        <w:rPr>
          <w:rFonts w:ascii="Aptos" w:hAnsi="Aptos"/>
          <w:i/>
          <w:iCs/>
        </w:rPr>
        <w:t>Eléments de stylistique française</w:t>
      </w:r>
      <w:r w:rsidRPr="00A253DF">
        <w:rPr>
          <w:rFonts w:ascii="Aptos" w:hAnsi="Aptos"/>
        </w:rPr>
        <w:t>, PUF</w:t>
      </w:r>
    </w:p>
    <w:p w14:paraId="6E70842F" w14:textId="77777777" w:rsidR="008C752C" w:rsidRPr="00A253DF" w:rsidRDefault="008C752C" w:rsidP="008C752C">
      <w:pPr>
        <w:spacing w:after="0"/>
        <w:rPr>
          <w:rFonts w:ascii="Aptos" w:hAnsi="Aptos"/>
        </w:rPr>
      </w:pPr>
      <w:r w:rsidRPr="00A253DF">
        <w:rPr>
          <w:rFonts w:ascii="Aptos" w:hAnsi="Aptos"/>
        </w:rPr>
        <w:t xml:space="preserve">• Herschberg-Pierrot, Anne, </w:t>
      </w:r>
      <w:r w:rsidRPr="00A253DF">
        <w:rPr>
          <w:rFonts w:ascii="Aptos" w:hAnsi="Aptos"/>
          <w:i/>
          <w:iCs/>
        </w:rPr>
        <w:t>Stylistique de la prose</w:t>
      </w:r>
      <w:r w:rsidRPr="00A253DF">
        <w:rPr>
          <w:rFonts w:ascii="Aptos" w:hAnsi="Aptos"/>
        </w:rPr>
        <w:t>, Belin Sup.</w:t>
      </w:r>
    </w:p>
    <w:p w14:paraId="6D8BDED5" w14:textId="77777777" w:rsidR="008C752C" w:rsidRPr="00A253DF" w:rsidRDefault="008C752C" w:rsidP="008C752C">
      <w:pPr>
        <w:spacing w:after="0"/>
        <w:rPr>
          <w:rFonts w:ascii="Aptos" w:hAnsi="Aptos"/>
        </w:rPr>
      </w:pPr>
      <w:r w:rsidRPr="00A253DF">
        <w:rPr>
          <w:rFonts w:ascii="Aptos" w:hAnsi="Aptos"/>
        </w:rPr>
        <w:t xml:space="preserve">• </w:t>
      </w:r>
      <w:r w:rsidRPr="00A253DF">
        <w:rPr>
          <w:rFonts w:ascii="Aptos" w:hAnsi="Aptos"/>
          <w:i/>
          <w:iCs/>
        </w:rPr>
        <w:t>Lexique des termes littéraires</w:t>
      </w:r>
      <w:r w:rsidRPr="00A253DF">
        <w:rPr>
          <w:rFonts w:ascii="Aptos" w:hAnsi="Aptos"/>
        </w:rPr>
        <w:t>, dir. Michel Jarrety, éd. " Livre de Poche " ;</w:t>
      </w:r>
    </w:p>
    <w:p w14:paraId="29F0709D" w14:textId="77777777" w:rsidR="008C752C" w:rsidRPr="00A253DF" w:rsidRDefault="008C752C" w:rsidP="008C752C">
      <w:pPr>
        <w:spacing w:after="0"/>
        <w:rPr>
          <w:rFonts w:ascii="Aptos" w:hAnsi="Aptos"/>
        </w:rPr>
      </w:pPr>
      <w:r w:rsidRPr="00A253DF">
        <w:rPr>
          <w:rFonts w:ascii="Aptos" w:hAnsi="Aptos"/>
        </w:rPr>
        <w:t xml:space="preserve">• </w:t>
      </w:r>
      <w:r w:rsidRPr="00A253DF">
        <w:rPr>
          <w:rFonts w:ascii="Aptos" w:hAnsi="Aptos"/>
          <w:i/>
          <w:iCs/>
        </w:rPr>
        <w:t>Le Dictionnaire du littéraire</w:t>
      </w:r>
      <w:r w:rsidRPr="00A253DF">
        <w:rPr>
          <w:rFonts w:ascii="Aptos" w:hAnsi="Aptos"/>
        </w:rPr>
        <w:t>, dir. P. Aron, D. Saint-Jacques et A. Viala, PUF ;</w:t>
      </w:r>
    </w:p>
    <w:p w14:paraId="081D0BC8" w14:textId="77777777" w:rsidR="008C752C" w:rsidRPr="00A253DF" w:rsidRDefault="008C752C" w:rsidP="008C752C">
      <w:pPr>
        <w:spacing w:after="0"/>
        <w:rPr>
          <w:rFonts w:ascii="Aptos" w:hAnsi="Aptos"/>
        </w:rPr>
      </w:pPr>
      <w:r w:rsidRPr="00A253DF">
        <w:rPr>
          <w:rFonts w:ascii="Aptos" w:hAnsi="Aptos"/>
        </w:rPr>
        <w:t xml:space="preserve">• Patrick Bacri </w:t>
      </w:r>
      <w:r w:rsidRPr="00A253DF">
        <w:rPr>
          <w:rFonts w:ascii="Aptos" w:hAnsi="Aptos"/>
          <w:i/>
          <w:iCs/>
        </w:rPr>
        <w:t>Les figures de style,</w:t>
      </w:r>
      <w:r w:rsidRPr="00A253DF">
        <w:rPr>
          <w:rFonts w:ascii="Aptos" w:hAnsi="Aptos"/>
        </w:rPr>
        <w:t xml:space="preserve"> Belin</w:t>
      </w:r>
    </w:p>
    <w:p w14:paraId="5D59BBD7" w14:textId="77777777" w:rsidR="008C752C" w:rsidRPr="00A253DF" w:rsidRDefault="008C752C" w:rsidP="008C752C">
      <w:pPr>
        <w:spacing w:after="0"/>
        <w:rPr>
          <w:rFonts w:ascii="Aptos" w:hAnsi="Aptos"/>
        </w:rPr>
      </w:pPr>
      <w:r w:rsidRPr="00A253DF">
        <w:rPr>
          <w:rFonts w:ascii="Aptos" w:hAnsi="Aptos"/>
        </w:rPr>
        <w:t xml:space="preserve">• Fromilhague Catherine, </w:t>
      </w:r>
      <w:r w:rsidRPr="00A253DF">
        <w:rPr>
          <w:rFonts w:ascii="Aptos" w:hAnsi="Aptos"/>
          <w:i/>
          <w:iCs/>
        </w:rPr>
        <w:t>Les Figures de style,</w:t>
      </w:r>
      <w:r w:rsidRPr="00A253DF">
        <w:rPr>
          <w:rFonts w:ascii="Aptos" w:hAnsi="Aptos"/>
        </w:rPr>
        <w:t xml:space="preserve"> Armand Colin ;</w:t>
      </w:r>
    </w:p>
    <w:p w14:paraId="56880C2F" w14:textId="77777777" w:rsidR="008C752C" w:rsidRPr="00A253DF" w:rsidRDefault="008C752C" w:rsidP="008C752C">
      <w:pPr>
        <w:spacing w:after="0"/>
        <w:rPr>
          <w:rFonts w:ascii="Aptos" w:hAnsi="Aptos"/>
        </w:rPr>
      </w:pPr>
      <w:r w:rsidRPr="00A253DF">
        <w:rPr>
          <w:rFonts w:ascii="Aptos" w:hAnsi="Aptos"/>
        </w:rPr>
        <w:t xml:space="preserve">• Milly, Jean, </w:t>
      </w:r>
      <w:r w:rsidRPr="00A253DF">
        <w:rPr>
          <w:rFonts w:ascii="Aptos" w:hAnsi="Aptos"/>
          <w:i/>
          <w:iCs/>
        </w:rPr>
        <w:t>Poétique des textes</w:t>
      </w:r>
      <w:r w:rsidRPr="00A253DF">
        <w:rPr>
          <w:rFonts w:ascii="Aptos" w:hAnsi="Aptos"/>
        </w:rPr>
        <w:t>, Armand Colin ;</w:t>
      </w:r>
    </w:p>
    <w:p w14:paraId="3C484230" w14:textId="77777777" w:rsidR="008C752C" w:rsidRPr="00A253DF" w:rsidRDefault="008C752C" w:rsidP="008C752C">
      <w:pPr>
        <w:spacing w:after="0"/>
        <w:rPr>
          <w:rFonts w:ascii="Aptos" w:hAnsi="Aptos"/>
        </w:rPr>
      </w:pPr>
      <w:r w:rsidRPr="00A253DF">
        <w:rPr>
          <w:rFonts w:ascii="Aptos" w:hAnsi="Aptos"/>
        </w:rPr>
        <w:t xml:space="preserve">• Jean Rousser, </w:t>
      </w:r>
      <w:r w:rsidRPr="00A253DF">
        <w:rPr>
          <w:rFonts w:ascii="Aptos" w:hAnsi="Aptos"/>
          <w:i/>
          <w:iCs/>
        </w:rPr>
        <w:t>Forme et signification</w:t>
      </w:r>
      <w:r w:rsidRPr="00A253DF">
        <w:rPr>
          <w:rFonts w:ascii="Aptos" w:hAnsi="Aptos"/>
        </w:rPr>
        <w:t>, Corti</w:t>
      </w:r>
    </w:p>
    <w:p w14:paraId="3B20007B" w14:textId="77777777" w:rsidR="008C752C" w:rsidRPr="00A253DF" w:rsidRDefault="008C752C" w:rsidP="008C752C">
      <w:pPr>
        <w:spacing w:after="0"/>
        <w:rPr>
          <w:rFonts w:ascii="Aptos" w:hAnsi="Aptos"/>
        </w:rPr>
      </w:pPr>
      <w:r w:rsidRPr="00A253DF">
        <w:rPr>
          <w:rFonts w:ascii="Aptos" w:hAnsi="Aptos"/>
        </w:rPr>
        <w:t xml:space="preserve">• Patrice Soler, </w:t>
      </w:r>
      <w:r w:rsidRPr="00A253DF">
        <w:rPr>
          <w:rFonts w:ascii="Aptos" w:hAnsi="Aptos"/>
          <w:i/>
          <w:iCs/>
        </w:rPr>
        <w:t>Genres, formes, tons</w:t>
      </w:r>
      <w:r w:rsidRPr="00A253DF">
        <w:rPr>
          <w:rFonts w:ascii="Aptos" w:hAnsi="Aptos"/>
        </w:rPr>
        <w:t>, PUF</w:t>
      </w:r>
    </w:p>
    <w:p w14:paraId="60124B31" w14:textId="77777777" w:rsidR="008C752C" w:rsidRPr="00A253DF" w:rsidRDefault="008C752C" w:rsidP="008C752C">
      <w:pPr>
        <w:spacing w:after="0"/>
        <w:rPr>
          <w:rFonts w:ascii="Aptos" w:hAnsi="Aptos"/>
        </w:rPr>
      </w:pPr>
    </w:p>
    <w:p w14:paraId="55BF4EBE" w14:textId="7706EF2B" w:rsidR="008C752C" w:rsidRPr="00A253DF" w:rsidRDefault="008C752C" w:rsidP="008C752C">
      <w:pPr>
        <w:spacing w:after="0"/>
        <w:rPr>
          <w:rFonts w:ascii="Aptos" w:hAnsi="Aptos"/>
          <w:b/>
          <w:bCs/>
        </w:rPr>
      </w:pPr>
      <w:r w:rsidRPr="00A253DF">
        <w:rPr>
          <w:rFonts w:ascii="Aptos" w:hAnsi="Aptos"/>
          <w:b/>
          <w:bCs/>
        </w:rPr>
        <w:t>CONNAISSANCES LINGUISTIQUES</w:t>
      </w:r>
    </w:p>
    <w:p w14:paraId="273CA39F" w14:textId="77777777" w:rsidR="008C752C" w:rsidRPr="00A253DF" w:rsidRDefault="008C752C" w:rsidP="008C752C">
      <w:pPr>
        <w:spacing w:after="0"/>
        <w:rPr>
          <w:rFonts w:ascii="Aptos" w:hAnsi="Aptos"/>
        </w:rPr>
      </w:pPr>
      <w:r w:rsidRPr="00A253DF">
        <w:rPr>
          <w:rFonts w:ascii="Aptos" w:hAnsi="Aptos"/>
        </w:rPr>
        <w:t xml:space="preserve">Celle de </w:t>
      </w:r>
      <w:r w:rsidRPr="00A253DF">
        <w:rPr>
          <w:rFonts w:ascii="Aptos" w:hAnsi="Aptos"/>
          <w:b/>
          <w:bCs/>
        </w:rPr>
        <w:t>D. Denis et A. Sancier-Château</w:t>
      </w:r>
      <w:r w:rsidRPr="00A253DF">
        <w:rPr>
          <w:rFonts w:ascii="Aptos" w:hAnsi="Aptos"/>
          <w:b/>
          <w:bCs/>
          <w:i/>
          <w:iCs/>
        </w:rPr>
        <w:t>, Grammaire du français</w:t>
      </w:r>
      <w:r w:rsidRPr="00A253DF">
        <w:rPr>
          <w:rFonts w:ascii="Aptos" w:hAnsi="Aptos"/>
          <w:b/>
          <w:bCs/>
        </w:rPr>
        <w:t>, Le Livre de Poche,</w:t>
      </w:r>
      <w:r w:rsidRPr="00A253DF">
        <w:rPr>
          <w:rFonts w:ascii="Aptos" w:hAnsi="Aptos"/>
        </w:rPr>
        <w:t xml:space="preserve"> est très bien faite. </w:t>
      </w:r>
    </w:p>
    <w:p w14:paraId="56CA863F" w14:textId="77777777" w:rsidR="008C752C" w:rsidRPr="00A253DF" w:rsidRDefault="008C752C" w:rsidP="008C752C">
      <w:pPr>
        <w:spacing w:after="0"/>
        <w:jc w:val="right"/>
        <w:rPr>
          <w:rFonts w:ascii="Aptos" w:hAnsi="Aptos"/>
        </w:rPr>
      </w:pPr>
    </w:p>
    <w:p w14:paraId="5C5DC102" w14:textId="38DB7955" w:rsidR="008C752C" w:rsidRPr="00A253DF" w:rsidRDefault="008C752C" w:rsidP="008C752C">
      <w:pPr>
        <w:spacing w:after="0"/>
        <w:jc w:val="right"/>
        <w:rPr>
          <w:rFonts w:ascii="Aptos" w:hAnsi="Aptos"/>
        </w:rPr>
      </w:pPr>
      <w:r w:rsidRPr="00A253DF">
        <w:rPr>
          <w:rFonts w:ascii="Aptos" w:hAnsi="Aptos"/>
        </w:rPr>
        <w:t>Bonnes vacances et bonnes lectures !</w:t>
      </w:r>
    </w:p>
    <w:p w14:paraId="115B2BDC" w14:textId="13C2570D" w:rsidR="00252B44" w:rsidRPr="00A253DF" w:rsidRDefault="008C752C" w:rsidP="008C752C">
      <w:pPr>
        <w:spacing w:after="0"/>
        <w:jc w:val="right"/>
        <w:rPr>
          <w:rFonts w:ascii="Aptos" w:hAnsi="Aptos"/>
        </w:rPr>
      </w:pPr>
      <w:r w:rsidRPr="00A253DF">
        <w:rPr>
          <w:rFonts w:ascii="Aptos" w:hAnsi="Aptos"/>
        </w:rPr>
        <w:t>Lorraine Aboudou</w:t>
      </w:r>
    </w:p>
    <w:sectPr w:rsidR="00252B44" w:rsidRPr="00A253DF" w:rsidSect="008C7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7974"/>
    <w:multiLevelType w:val="hybridMultilevel"/>
    <w:tmpl w:val="EE1E9E8A"/>
    <w:lvl w:ilvl="0" w:tplc="F6E4499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65262"/>
    <w:multiLevelType w:val="hybridMultilevel"/>
    <w:tmpl w:val="E1786F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EE0DB1"/>
    <w:multiLevelType w:val="hybridMultilevel"/>
    <w:tmpl w:val="D58024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0092533">
    <w:abstractNumId w:val="2"/>
  </w:num>
  <w:num w:numId="2" w16cid:durableId="2003969979">
    <w:abstractNumId w:val="1"/>
  </w:num>
  <w:num w:numId="3" w16cid:durableId="6180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37"/>
    <w:rsid w:val="00143F76"/>
    <w:rsid w:val="00252B44"/>
    <w:rsid w:val="005262A8"/>
    <w:rsid w:val="00654508"/>
    <w:rsid w:val="00754434"/>
    <w:rsid w:val="008C752C"/>
    <w:rsid w:val="00A253DF"/>
    <w:rsid w:val="00AD4537"/>
    <w:rsid w:val="00D67B5F"/>
    <w:rsid w:val="00DE7F91"/>
    <w:rsid w:val="00EC7283"/>
    <w:rsid w:val="00FE4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4A27"/>
  <w15:chartTrackingRefBased/>
  <w15:docId w15:val="{BC83DF63-C5CF-4A4D-A153-F3E0E7B8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09E"/>
    <w:pPr>
      <w:ind w:left="720"/>
      <w:contextualSpacing/>
    </w:pPr>
  </w:style>
  <w:style w:type="character" w:styleId="Lienhypertexte">
    <w:name w:val="Hyperlink"/>
    <w:basedOn w:val="Policepardfaut"/>
    <w:uiPriority w:val="99"/>
    <w:unhideWhenUsed/>
    <w:rsid w:val="00A253DF"/>
    <w:rPr>
      <w:color w:val="0563C1" w:themeColor="hyperlink"/>
      <w:u w:val="single"/>
    </w:rPr>
  </w:style>
  <w:style w:type="character" w:styleId="Mentionnonrsolue">
    <w:name w:val="Unresolved Mention"/>
    <w:basedOn w:val="Policepardfaut"/>
    <w:uiPriority w:val="99"/>
    <w:semiHidden/>
    <w:unhideWhenUsed/>
    <w:rsid w:val="00A253DF"/>
    <w:rPr>
      <w:color w:val="605E5C"/>
      <w:shd w:val="clear" w:color="auto" w:fill="E1DFDD"/>
    </w:rPr>
  </w:style>
  <w:style w:type="table" w:styleId="Grilledutableau">
    <w:name w:val="Table Grid"/>
    <w:basedOn w:val="TableauNormal"/>
    <w:uiPriority w:val="39"/>
    <w:rsid w:val="00A2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podcasts/lectures-d-actu/lamort-d-alexis-navalny-2443528" TargetMode="External"/><Relationship Id="rId3" Type="http://schemas.openxmlformats.org/officeDocument/2006/relationships/settings" Target="settings.xml"/><Relationship Id="rId7" Type="http://schemas.openxmlformats.org/officeDocument/2006/relationships/hyperlink" Target="https://www.radiofrance.fr/franceculture/podcasts/le-malheur-desuns/rene-char-ou-les-malheurs-de-la-reussite-poetique-3046310%2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france.fr/franceinter/podcasts/autant-en-emporte-l-histoire/rene-char-un-poete-prend-les-armes-9571975" TargetMode="External"/><Relationship Id="rId11" Type="http://schemas.openxmlformats.org/officeDocument/2006/relationships/theme" Target="theme/theme1.xml"/><Relationship Id="rId5" Type="http://schemas.openxmlformats.org/officeDocument/2006/relationships/hyperlink" Target="https://www.radiofrance.fr/franceinter/podcasts/le-7h43/hommagea-rene-char-66198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diofrance.fr/franceculture/podcasts/repliques/portrait-d-anna-akhmatova-51081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2023-07-06T15:17:00Z</dcterms:created>
  <dcterms:modified xsi:type="dcterms:W3CDTF">2024-06-18T19:35:00Z</dcterms:modified>
</cp:coreProperties>
</file>