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362" w:rsidRDefault="00D83362" w:rsidP="00D83362">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Pr>
          <w:rFonts w:ascii="Times New Roman" w:hAnsi="Times New Roman" w:cs="Times New Roman"/>
        </w:rPr>
        <w:t xml:space="preserve">PETRONE, </w:t>
      </w:r>
      <w:r w:rsidRPr="00D83362">
        <w:rPr>
          <w:rFonts w:ascii="Times New Roman" w:hAnsi="Times New Roman" w:cs="Times New Roman"/>
          <w:i/>
          <w:iCs/>
        </w:rPr>
        <w:t>Satiricon</w:t>
      </w:r>
    </w:p>
    <w:p w:rsidR="00541846" w:rsidRDefault="005F054D" w:rsidP="00D83362">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Pr>
          <w:rFonts w:ascii="Times New Roman" w:hAnsi="Times New Roman" w:cs="Times New Roman"/>
        </w:rPr>
        <w:t>LE FESTIN DE TRIMALCION</w:t>
      </w:r>
    </w:p>
    <w:p w:rsidR="006A41B7" w:rsidRDefault="006A41B7" w:rsidP="00D83362">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Pr>
          <w:rFonts w:ascii="Times New Roman" w:hAnsi="Times New Roman" w:cs="Times New Roman"/>
        </w:rPr>
        <w:t>DEVOIR A RENDRE POUR LE JEUDI 2 AVRIL</w:t>
      </w:r>
      <w:bookmarkStart w:id="0" w:name="_GoBack"/>
      <w:bookmarkEnd w:id="0"/>
    </w:p>
    <w:p w:rsidR="005F054D" w:rsidRDefault="00D83362" w:rsidP="00D83362">
      <w:pPr>
        <w:jc w:val="both"/>
        <w:rPr>
          <w:rFonts w:ascii="Times New Roman" w:hAnsi="Times New Roman" w:cs="Times New Roman"/>
        </w:rPr>
      </w:pPr>
      <w:r>
        <w:rPr>
          <w:rFonts w:ascii="Times New Roman" w:hAnsi="Times New Roman" w:cs="Times New Roman"/>
        </w:rPr>
        <w:t xml:space="preserve">Le </w:t>
      </w:r>
      <w:r w:rsidRPr="00AA4841">
        <w:rPr>
          <w:rFonts w:ascii="Times New Roman" w:hAnsi="Times New Roman" w:cs="Times New Roman"/>
          <w:i/>
          <w:iCs/>
        </w:rPr>
        <w:t>Satiricon</w:t>
      </w:r>
      <w:r>
        <w:rPr>
          <w:rFonts w:ascii="Times New Roman" w:hAnsi="Times New Roman" w:cs="Times New Roman"/>
        </w:rPr>
        <w:t xml:space="preserve"> </w:t>
      </w:r>
      <w:r w:rsidR="00AA4841">
        <w:rPr>
          <w:rFonts w:ascii="Times New Roman" w:hAnsi="Times New Roman" w:cs="Times New Roman"/>
        </w:rPr>
        <w:t xml:space="preserve">(ou </w:t>
      </w:r>
      <w:r w:rsidR="00AA4841" w:rsidRPr="00AA4841">
        <w:rPr>
          <w:rFonts w:ascii="Times New Roman" w:hAnsi="Times New Roman" w:cs="Times New Roman"/>
          <w:i/>
          <w:iCs/>
        </w:rPr>
        <w:t>Satyricon</w:t>
      </w:r>
      <w:r w:rsidR="00AA4841">
        <w:rPr>
          <w:rFonts w:ascii="Times New Roman" w:hAnsi="Times New Roman" w:cs="Times New Roman"/>
        </w:rPr>
        <w:t xml:space="preserve">) </w:t>
      </w:r>
      <w:r>
        <w:rPr>
          <w:rFonts w:ascii="Times New Roman" w:hAnsi="Times New Roman" w:cs="Times New Roman"/>
        </w:rPr>
        <w:t>est un roman latin dont nous sont parvenus seulement des fragments. On arrive à retracer la trame d’une fiction dont les personnages principaux, Encolpe et Ascylte, jeunes hommes balottés dans des mésaventures plus ou moins ridicules, se trouvent invités à un dîner chez Trimalcion.</w:t>
      </w:r>
    </w:p>
    <w:p w:rsidR="005F054D" w:rsidRDefault="005F054D" w:rsidP="005F054D">
      <w:pPr>
        <w:jc w:val="both"/>
        <w:rPr>
          <w:rFonts w:ascii="Times New Roman" w:hAnsi="Times New Roman" w:cs="Times New Roman"/>
        </w:rPr>
      </w:pPr>
      <w:r>
        <w:rPr>
          <w:rFonts w:ascii="Times New Roman" w:hAnsi="Times New Roman" w:cs="Times New Roman"/>
        </w:rPr>
        <w:t>Trimalcion est un riche affranchi</w:t>
      </w:r>
      <w:r w:rsidR="00D83362">
        <w:rPr>
          <w:rFonts w:ascii="Times New Roman" w:hAnsi="Times New Roman" w:cs="Times New Roman"/>
        </w:rPr>
        <w:t xml:space="preserve"> d’origine syrienne</w:t>
      </w:r>
      <w:r>
        <w:rPr>
          <w:rFonts w:ascii="Times New Roman" w:hAnsi="Times New Roman" w:cs="Times New Roman"/>
        </w:rPr>
        <w:t xml:space="preserve"> qui organise dans sa demeure au luxe tapageur des festins qui allient excès de nourriture dénaturée et mise en scène de manière outrancière, spectacles et divertissements vulgaires, et propos de bas étage. </w:t>
      </w:r>
      <w:r w:rsidR="00D83362">
        <w:rPr>
          <w:rFonts w:ascii="Times New Roman" w:hAnsi="Times New Roman" w:cs="Times New Roman"/>
        </w:rPr>
        <w:t xml:space="preserve"> L’homme n’a aucune culture mais souhaite faire croire qu’il en a. </w:t>
      </w:r>
      <w:r>
        <w:rPr>
          <w:rFonts w:ascii="Times New Roman" w:hAnsi="Times New Roman" w:cs="Times New Roman"/>
        </w:rPr>
        <w:t>On est</w:t>
      </w:r>
      <w:r w:rsidR="00D83362">
        <w:rPr>
          <w:rFonts w:ascii="Times New Roman" w:hAnsi="Times New Roman" w:cs="Times New Roman"/>
        </w:rPr>
        <w:t xml:space="preserve"> évidemment</w:t>
      </w:r>
      <w:r>
        <w:rPr>
          <w:rFonts w:ascii="Times New Roman" w:hAnsi="Times New Roman" w:cs="Times New Roman"/>
        </w:rPr>
        <w:t xml:space="preserve"> bien loin du Banquet de Platon. </w:t>
      </w:r>
    </w:p>
    <w:p w:rsidR="00AA4841" w:rsidRDefault="00AA4841" w:rsidP="00AA4841">
      <w:pPr>
        <w:keepNext/>
        <w:jc w:val="center"/>
      </w:pPr>
      <w:r>
        <w:rPr>
          <w:rFonts w:ascii="Arial" w:hAnsi="Arial" w:cs="Arial"/>
          <w:noProof/>
          <w:color w:val="2962FF"/>
          <w:sz w:val="20"/>
          <w:szCs w:val="20"/>
        </w:rPr>
        <w:drawing>
          <wp:inline distT="0" distB="0" distL="0" distR="0">
            <wp:extent cx="3448050" cy="2620518"/>
            <wp:effectExtent l="0" t="0" r="0" b="8890"/>
            <wp:docPr id="1" name="Image 1" descr="Résultat de recherche d'images pour &quot;trimalcion fellini&quo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trimalcion fellini&quot;">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5938" cy="2626513"/>
                    </a:xfrm>
                    <a:prstGeom prst="rect">
                      <a:avLst/>
                    </a:prstGeom>
                    <a:noFill/>
                    <a:ln>
                      <a:noFill/>
                    </a:ln>
                  </pic:spPr>
                </pic:pic>
              </a:graphicData>
            </a:graphic>
          </wp:inline>
        </w:drawing>
      </w:r>
    </w:p>
    <w:p w:rsidR="00AA4841" w:rsidRDefault="00AA4841" w:rsidP="00AA4841">
      <w:pPr>
        <w:pStyle w:val="Lgende"/>
        <w:jc w:val="center"/>
        <w:rPr>
          <w:rFonts w:ascii="Times New Roman" w:hAnsi="Times New Roman" w:cs="Times New Roman"/>
        </w:rPr>
      </w:pPr>
      <w:r>
        <w:t>Scène du film Satyricon de Fellini (1969)</w:t>
      </w:r>
    </w:p>
    <w:p w:rsidR="005F054D" w:rsidRDefault="005F054D" w:rsidP="005F054D">
      <w:pPr>
        <w:jc w:val="both"/>
        <w:rPr>
          <w:rFonts w:ascii="Times New Roman" w:hAnsi="Times New Roman" w:cs="Times New Roman"/>
        </w:rPr>
      </w:pPr>
      <w:r>
        <w:rPr>
          <w:rFonts w:ascii="Times New Roman" w:hAnsi="Times New Roman" w:cs="Times New Roman"/>
        </w:rPr>
        <w:t>Voici le « clou du spectacle », l’arrivée d’un plat spécial…</w:t>
      </w:r>
    </w:p>
    <w:p w:rsidR="005F054D" w:rsidRPr="005F054D" w:rsidRDefault="005F054D" w:rsidP="00D83362">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5F054D">
        <w:rPr>
          <w:rFonts w:ascii="Times New Roman" w:hAnsi="Times New Roman" w:cs="Times New Roman"/>
        </w:rPr>
        <w:t>Nondum efflauerat omnia, cum repositorium cum sue ingenti mensam occupauit. Mirari nos celeritatem coepimus, et iurare ne gallum quidem gallinaceum tam cito percoqui potuisse, tanto quidem magis quod longe maior nobis porcus uidebatur esse, quam paulo ante aper fuerat. Deinde magis magisque Trimalchio intuens eum : ‘Quid ? Quid ? inquit. ‘Porcus hic non est exinteratus ? Non mehercules est. Voca, uoca cocum in medio’. Cum constitisset ad mensam cocus tristis, et diceret se oblitum esse exinterare : ‘Quid, oblitus ?’, Trimalchio exclamat, ‘putes illum piper et cuminum non coniecisse. Despolia !’. Non fit mora, despoliatur cocus atque inter duos tortores maestus consistit. Deprecari tamen omnes coeperunt et dicere : ‘Solet fieri ; rogamus, mittas ; postea si fecerit, nemo nostrum pro illo rogabit’</w:t>
      </w:r>
      <w:r w:rsidR="0045751C">
        <w:rPr>
          <w:rFonts w:ascii="Times New Roman" w:hAnsi="Times New Roman" w:cs="Times New Roman"/>
        </w:rPr>
        <w:t xml:space="preserve"> […] </w:t>
      </w:r>
      <w:r w:rsidRPr="005F054D">
        <w:rPr>
          <w:rFonts w:ascii="Times New Roman" w:hAnsi="Times New Roman" w:cs="Times New Roman"/>
        </w:rPr>
        <w:t xml:space="preserve">At </w:t>
      </w:r>
      <w:r w:rsidR="00EA01AE">
        <w:rPr>
          <w:rFonts w:ascii="Times New Roman" w:hAnsi="Times New Roman" w:cs="Times New Roman"/>
        </w:rPr>
        <w:t>[…]</w:t>
      </w:r>
      <w:r w:rsidRPr="005F054D">
        <w:rPr>
          <w:rFonts w:ascii="Times New Roman" w:hAnsi="Times New Roman" w:cs="Times New Roman"/>
        </w:rPr>
        <w:t xml:space="preserve"> Trimalchio, qui relaxato in hilaritatem uultu : ‘Ergo’, inquit, ‘quia tam malae memoriae es, palam nobis illum exintera !’ Recepta cocus tunica cultrum arripuit, porcique uentrem hinc atque illinc timida manu secuit. Nec mora, ex plagis ponderis inclinatione crescentibus tomacula cum botulis effusa sunt. Plausum post hoc automatum familia dedit et ‘Gaio feliciter !’ conclamauit. Nec non cocus potione honoratus est, etiam argentea corona, poculumque in lance accepit Corinthia. </w:t>
      </w:r>
    </w:p>
    <w:p w:rsidR="005F054D" w:rsidRDefault="005F054D" w:rsidP="005F054D">
      <w:pPr>
        <w:jc w:val="both"/>
        <w:rPr>
          <w:rFonts w:ascii="Times New Roman" w:hAnsi="Times New Roman" w:cs="Times New Roman"/>
        </w:rPr>
      </w:pPr>
      <w:r w:rsidRPr="005F054D">
        <w:rPr>
          <w:rFonts w:ascii="Times New Roman" w:hAnsi="Times New Roman" w:cs="Times New Roman"/>
        </w:rPr>
        <w:t xml:space="preserve"> </w:t>
      </w:r>
      <w:r w:rsidR="00550271">
        <w:rPr>
          <w:rFonts w:ascii="Times New Roman" w:hAnsi="Times New Roman" w:cs="Times New Roman"/>
        </w:rPr>
        <w:t>Vous compléterez la traduction juxta-linéaire ci-dessous en vous aidant du Gaffiot</w:t>
      </w:r>
      <w:r w:rsidR="00AA4841">
        <w:rPr>
          <w:rFonts w:ascii="Times New Roman" w:hAnsi="Times New Roman" w:cs="Times New Roman"/>
        </w:rPr>
        <w:t xml:space="preserve"> (veuillez travailler sur ce document numérique, puis renvoyez-le moi sauvegardé avec vos réponses d’une autre couleur)</w:t>
      </w:r>
      <w:r w:rsidR="00550271">
        <w:rPr>
          <w:rFonts w:ascii="Times New Roman" w:hAnsi="Times New Roman" w:cs="Times New Roman"/>
        </w:rPr>
        <w:t xml:space="preserve"> : </w:t>
      </w:r>
    </w:p>
    <w:p w:rsidR="00D83362" w:rsidRDefault="00D83362" w:rsidP="005F054D">
      <w:pPr>
        <w:jc w:val="both"/>
        <w:rPr>
          <w:rFonts w:ascii="Times New Roman" w:hAnsi="Times New Roman" w:cs="Times New Roman"/>
        </w:rPr>
      </w:pPr>
      <w:r>
        <w:rPr>
          <w:rFonts w:ascii="Times New Roman" w:hAnsi="Times New Roman" w:cs="Times New Roman"/>
        </w:rPr>
        <w:lastRenderedPageBreak/>
        <w:t xml:space="preserve">Nondum efflaverat omnia </w:t>
      </w:r>
      <w:r w:rsidRPr="00D83362">
        <w:rPr>
          <w:rFonts w:ascii="Times New Roman" w:hAnsi="Times New Roman" w:cs="Times New Roman"/>
        </w:rPr>
        <w:sym w:font="Wingdings" w:char="F0E0"/>
      </w:r>
      <w:r>
        <w:rPr>
          <w:rFonts w:ascii="Times New Roman" w:hAnsi="Times New Roman" w:cs="Times New Roman"/>
        </w:rPr>
        <w:t xml:space="preserve"> il n’avait pas encore tout « craché », (On parle de Trimalcion qui parle à tort et à travers)</w:t>
      </w:r>
    </w:p>
    <w:p w:rsidR="00D83362" w:rsidRDefault="00550271" w:rsidP="005F054D">
      <w:pPr>
        <w:jc w:val="both"/>
        <w:rPr>
          <w:rFonts w:ascii="Times New Roman" w:hAnsi="Times New Roman" w:cs="Times New Roman"/>
        </w:rPr>
      </w:pPr>
      <w:r>
        <w:rPr>
          <w:rFonts w:ascii="Times New Roman" w:hAnsi="Times New Roman" w:cs="Times New Roman"/>
        </w:rPr>
        <w:t>c</w:t>
      </w:r>
      <w:r w:rsidR="00D83362">
        <w:rPr>
          <w:rFonts w:ascii="Times New Roman" w:hAnsi="Times New Roman" w:cs="Times New Roman"/>
        </w:rPr>
        <w:t>um repositorium mensam occupavit</w:t>
      </w:r>
      <w:r w:rsidR="00D83362" w:rsidRPr="00D83362">
        <w:rPr>
          <w:rFonts w:ascii="Times New Roman" w:hAnsi="Times New Roman" w:cs="Times New Roman"/>
        </w:rPr>
        <w:sym w:font="Wingdings" w:char="F0E0"/>
      </w:r>
    </w:p>
    <w:p w:rsidR="00D83362" w:rsidRDefault="00550271" w:rsidP="005F054D">
      <w:pPr>
        <w:jc w:val="both"/>
        <w:rPr>
          <w:rFonts w:ascii="Times New Roman" w:hAnsi="Times New Roman" w:cs="Times New Roman"/>
        </w:rPr>
      </w:pPr>
      <w:r>
        <w:rPr>
          <w:rFonts w:ascii="Times New Roman" w:hAnsi="Times New Roman" w:cs="Times New Roman"/>
        </w:rPr>
        <w:t>c</w:t>
      </w:r>
      <w:r w:rsidR="00D83362">
        <w:rPr>
          <w:rFonts w:ascii="Times New Roman" w:hAnsi="Times New Roman" w:cs="Times New Roman"/>
        </w:rPr>
        <w:t xml:space="preserve">um sue ingenti </w:t>
      </w:r>
      <w:r w:rsidR="00D83362" w:rsidRPr="00D83362">
        <w:rPr>
          <w:rFonts w:ascii="Times New Roman" w:hAnsi="Times New Roman" w:cs="Times New Roman"/>
        </w:rPr>
        <w:sym w:font="Wingdings" w:char="F0E0"/>
      </w:r>
    </w:p>
    <w:p w:rsidR="00550271" w:rsidRDefault="00550271" w:rsidP="005F054D">
      <w:pPr>
        <w:jc w:val="both"/>
        <w:rPr>
          <w:rFonts w:ascii="Times New Roman" w:hAnsi="Times New Roman" w:cs="Times New Roman"/>
        </w:rPr>
      </w:pPr>
      <w:r>
        <w:rPr>
          <w:rFonts w:ascii="Times New Roman" w:hAnsi="Times New Roman" w:cs="Times New Roman"/>
        </w:rPr>
        <w:t xml:space="preserve">nos coepimus </w:t>
      </w:r>
      <w:r w:rsidRPr="00550271">
        <w:rPr>
          <w:rFonts w:ascii="Times New Roman" w:hAnsi="Times New Roman" w:cs="Times New Roman"/>
        </w:rPr>
        <w:sym w:font="Wingdings" w:char="F0E0"/>
      </w:r>
      <w:r>
        <w:rPr>
          <w:rFonts w:ascii="Times New Roman" w:hAnsi="Times New Roman" w:cs="Times New Roman"/>
        </w:rPr>
        <w:t xml:space="preserve">                       (C’est Encolpe qui parle au nom de ses amis invités, et qui emploie le « nous »)</w:t>
      </w:r>
    </w:p>
    <w:p w:rsidR="00550271" w:rsidRDefault="00550271" w:rsidP="005F054D">
      <w:pPr>
        <w:jc w:val="both"/>
        <w:rPr>
          <w:rFonts w:ascii="Times New Roman" w:hAnsi="Times New Roman" w:cs="Times New Roman"/>
        </w:rPr>
      </w:pPr>
      <w:r>
        <w:rPr>
          <w:rFonts w:ascii="Times New Roman" w:hAnsi="Times New Roman" w:cs="Times New Roman"/>
        </w:rPr>
        <w:t xml:space="preserve">celeritatem mirari </w:t>
      </w:r>
      <w:r w:rsidRPr="00550271">
        <w:rPr>
          <w:rFonts w:ascii="Times New Roman" w:hAnsi="Times New Roman" w:cs="Times New Roman"/>
        </w:rPr>
        <w:sym w:font="Wingdings" w:char="F0E0"/>
      </w:r>
    </w:p>
    <w:p w:rsidR="00550271" w:rsidRDefault="00550271" w:rsidP="005F054D">
      <w:pPr>
        <w:jc w:val="both"/>
        <w:rPr>
          <w:rFonts w:ascii="Times New Roman" w:hAnsi="Times New Roman" w:cs="Times New Roman"/>
        </w:rPr>
      </w:pPr>
      <w:r>
        <w:rPr>
          <w:rFonts w:ascii="Times New Roman" w:hAnsi="Times New Roman" w:cs="Times New Roman"/>
        </w:rPr>
        <w:t xml:space="preserve">et iurare ne gallum quidem gallinaceum </w:t>
      </w:r>
      <w:r w:rsidRPr="00550271">
        <w:rPr>
          <w:rFonts w:ascii="Times New Roman" w:hAnsi="Times New Roman" w:cs="Times New Roman"/>
        </w:rPr>
        <w:sym w:font="Wingdings" w:char="F0E0"/>
      </w:r>
      <w:r>
        <w:rPr>
          <w:rFonts w:ascii="Times New Roman" w:hAnsi="Times New Roman" w:cs="Times New Roman"/>
        </w:rPr>
        <w:t xml:space="preserve"> et à jurer qu’aucun coq ni même de poule</w:t>
      </w:r>
    </w:p>
    <w:p w:rsidR="00550271" w:rsidRDefault="00550271" w:rsidP="005F054D">
      <w:pPr>
        <w:jc w:val="both"/>
        <w:rPr>
          <w:rFonts w:ascii="Times New Roman" w:hAnsi="Times New Roman" w:cs="Times New Roman"/>
        </w:rPr>
      </w:pPr>
      <w:r>
        <w:rPr>
          <w:rFonts w:ascii="Times New Roman" w:hAnsi="Times New Roman" w:cs="Times New Roman"/>
        </w:rPr>
        <w:t xml:space="preserve">tam cito percoqui potuisse </w:t>
      </w:r>
      <w:r w:rsidRPr="00550271">
        <w:rPr>
          <w:rFonts w:ascii="Times New Roman" w:hAnsi="Times New Roman" w:cs="Times New Roman"/>
        </w:rPr>
        <w:sym w:font="Wingdings" w:char="F0E0"/>
      </w:r>
      <w:r>
        <w:rPr>
          <w:rFonts w:ascii="Times New Roman" w:hAnsi="Times New Roman" w:cs="Times New Roman"/>
        </w:rPr>
        <w:t xml:space="preserve"> n’aurait pu être cuit si vite,</w:t>
      </w:r>
    </w:p>
    <w:p w:rsidR="00550271" w:rsidRDefault="00550271" w:rsidP="005F054D">
      <w:pPr>
        <w:jc w:val="both"/>
        <w:rPr>
          <w:rFonts w:ascii="Times New Roman" w:hAnsi="Times New Roman" w:cs="Times New Roman"/>
        </w:rPr>
      </w:pPr>
      <w:r>
        <w:rPr>
          <w:rFonts w:ascii="Times New Roman" w:hAnsi="Times New Roman" w:cs="Times New Roman"/>
        </w:rPr>
        <w:t xml:space="preserve">tanto quidem magis </w:t>
      </w:r>
      <w:r w:rsidRPr="00550271">
        <w:rPr>
          <w:rFonts w:ascii="Times New Roman" w:hAnsi="Times New Roman" w:cs="Times New Roman"/>
        </w:rPr>
        <w:sym w:font="Wingdings" w:char="F0E0"/>
      </w:r>
      <w:r>
        <w:rPr>
          <w:rFonts w:ascii="Times New Roman" w:hAnsi="Times New Roman" w:cs="Times New Roman"/>
        </w:rPr>
        <w:t xml:space="preserve"> d’autant plus que</w:t>
      </w:r>
    </w:p>
    <w:p w:rsidR="00550271" w:rsidRDefault="00550271" w:rsidP="005F054D">
      <w:pPr>
        <w:jc w:val="both"/>
        <w:rPr>
          <w:rFonts w:ascii="Times New Roman" w:hAnsi="Times New Roman" w:cs="Times New Roman"/>
        </w:rPr>
      </w:pPr>
      <w:r>
        <w:rPr>
          <w:rFonts w:ascii="Times New Roman" w:hAnsi="Times New Roman" w:cs="Times New Roman"/>
        </w:rPr>
        <w:t xml:space="preserve">nobis porcus videbatur esse </w:t>
      </w:r>
      <w:r w:rsidRPr="00550271">
        <w:rPr>
          <w:rFonts w:ascii="Times New Roman" w:hAnsi="Times New Roman" w:cs="Times New Roman"/>
        </w:rPr>
        <w:sym w:font="Wingdings" w:char="F0E0"/>
      </w:r>
      <w:r>
        <w:rPr>
          <w:rFonts w:ascii="Times New Roman" w:hAnsi="Times New Roman" w:cs="Times New Roman"/>
        </w:rPr>
        <w:t xml:space="preserve"> ce porc nous semblait être</w:t>
      </w:r>
    </w:p>
    <w:p w:rsidR="00550271" w:rsidRDefault="00550271" w:rsidP="005F054D">
      <w:pPr>
        <w:jc w:val="both"/>
        <w:rPr>
          <w:rFonts w:ascii="Times New Roman" w:hAnsi="Times New Roman" w:cs="Times New Roman"/>
        </w:rPr>
      </w:pPr>
      <w:r>
        <w:rPr>
          <w:rFonts w:ascii="Times New Roman" w:hAnsi="Times New Roman" w:cs="Times New Roman"/>
        </w:rPr>
        <w:t xml:space="preserve">quod longe maior </w:t>
      </w:r>
      <w:r w:rsidRPr="00550271">
        <w:rPr>
          <w:rFonts w:ascii="Times New Roman" w:hAnsi="Times New Roman" w:cs="Times New Roman"/>
        </w:rPr>
        <w:sym w:font="Wingdings" w:char="F0E0"/>
      </w:r>
      <w:r>
        <w:rPr>
          <w:rFonts w:ascii="Times New Roman" w:hAnsi="Times New Roman" w:cs="Times New Roman"/>
        </w:rPr>
        <w:t xml:space="preserve"> beaucoup plus gros que</w:t>
      </w:r>
    </w:p>
    <w:p w:rsidR="00550271" w:rsidRDefault="00550271" w:rsidP="005F054D">
      <w:pPr>
        <w:jc w:val="both"/>
        <w:rPr>
          <w:rFonts w:ascii="Times New Roman" w:hAnsi="Times New Roman" w:cs="Times New Roman"/>
        </w:rPr>
      </w:pPr>
      <w:r w:rsidRPr="005F054D">
        <w:rPr>
          <w:rFonts w:ascii="Times New Roman" w:hAnsi="Times New Roman" w:cs="Times New Roman"/>
        </w:rPr>
        <w:t xml:space="preserve">quam aper </w:t>
      </w:r>
      <w:r w:rsidRPr="00550271">
        <w:rPr>
          <w:rFonts w:ascii="Times New Roman" w:hAnsi="Times New Roman" w:cs="Times New Roman"/>
        </w:rPr>
        <w:sym w:font="Wingdings" w:char="F0E0"/>
      </w:r>
      <w:r>
        <w:rPr>
          <w:rFonts w:ascii="Times New Roman" w:hAnsi="Times New Roman" w:cs="Times New Roman"/>
        </w:rPr>
        <w:t xml:space="preserve"> le sanglier </w:t>
      </w:r>
    </w:p>
    <w:p w:rsidR="0045751C" w:rsidRDefault="00550271" w:rsidP="005F054D">
      <w:pPr>
        <w:jc w:val="both"/>
        <w:rPr>
          <w:rFonts w:ascii="Times New Roman" w:hAnsi="Times New Roman" w:cs="Times New Roman"/>
        </w:rPr>
      </w:pPr>
      <w:r w:rsidRPr="005F054D">
        <w:rPr>
          <w:rFonts w:ascii="Times New Roman" w:hAnsi="Times New Roman" w:cs="Times New Roman"/>
        </w:rPr>
        <w:t>paulo ante</w:t>
      </w:r>
      <w:r>
        <w:rPr>
          <w:rFonts w:ascii="Times New Roman" w:hAnsi="Times New Roman" w:cs="Times New Roman"/>
        </w:rPr>
        <w:t xml:space="preserve"> </w:t>
      </w:r>
      <w:r w:rsidRPr="00550271">
        <w:rPr>
          <w:rFonts w:ascii="Times New Roman" w:hAnsi="Times New Roman" w:cs="Times New Roman"/>
        </w:rPr>
        <w:sym w:font="Wingdings" w:char="F0E0"/>
      </w:r>
      <w:r>
        <w:rPr>
          <w:rFonts w:ascii="Times New Roman" w:hAnsi="Times New Roman" w:cs="Times New Roman"/>
        </w:rPr>
        <w:t xml:space="preserve"> </w:t>
      </w:r>
      <w:r w:rsidR="0045751C">
        <w:rPr>
          <w:rFonts w:ascii="Times New Roman" w:hAnsi="Times New Roman" w:cs="Times New Roman"/>
        </w:rPr>
        <w:t xml:space="preserve">de </w:t>
      </w:r>
      <w:r>
        <w:rPr>
          <w:rFonts w:ascii="Times New Roman" w:hAnsi="Times New Roman" w:cs="Times New Roman"/>
        </w:rPr>
        <w:t>tout à l’heure</w:t>
      </w:r>
    </w:p>
    <w:p w:rsidR="00550271" w:rsidRDefault="0045751C" w:rsidP="005F054D">
      <w:pPr>
        <w:jc w:val="both"/>
        <w:rPr>
          <w:rFonts w:ascii="Times New Roman" w:hAnsi="Times New Roman" w:cs="Times New Roman"/>
        </w:rPr>
      </w:pPr>
      <w:r w:rsidRPr="005F054D">
        <w:rPr>
          <w:rFonts w:ascii="Times New Roman" w:hAnsi="Times New Roman" w:cs="Times New Roman"/>
        </w:rPr>
        <w:t>F</w:t>
      </w:r>
      <w:r w:rsidRPr="005F054D">
        <w:rPr>
          <w:rFonts w:ascii="Times New Roman" w:hAnsi="Times New Roman" w:cs="Times New Roman"/>
        </w:rPr>
        <w:t>uerat</w:t>
      </w:r>
      <w:r w:rsidRPr="0045751C">
        <w:rPr>
          <w:rFonts w:ascii="Times New Roman" w:hAnsi="Times New Roman" w:cs="Times New Roman"/>
        </w:rPr>
        <w:sym w:font="Wingdings" w:char="F0E0"/>
      </w:r>
      <w:r>
        <w:rPr>
          <w:rFonts w:ascii="Times New Roman" w:hAnsi="Times New Roman" w:cs="Times New Roman"/>
        </w:rPr>
        <w:t xml:space="preserve"> ne l’était.</w:t>
      </w:r>
    </w:p>
    <w:p w:rsidR="00550271" w:rsidRDefault="00550271" w:rsidP="005F054D">
      <w:pPr>
        <w:jc w:val="both"/>
        <w:rPr>
          <w:rFonts w:ascii="Times New Roman" w:hAnsi="Times New Roman" w:cs="Times New Roman"/>
        </w:rPr>
      </w:pPr>
      <w:r w:rsidRPr="005F054D">
        <w:rPr>
          <w:rFonts w:ascii="Times New Roman" w:hAnsi="Times New Roman" w:cs="Times New Roman"/>
        </w:rPr>
        <w:t>Deinde</w:t>
      </w:r>
      <w:r w:rsidRPr="00550271">
        <w:rPr>
          <w:rFonts w:ascii="Times New Roman" w:hAnsi="Times New Roman" w:cs="Times New Roman"/>
        </w:rPr>
        <w:t xml:space="preserve"> </w:t>
      </w:r>
      <w:r w:rsidRPr="005F054D">
        <w:rPr>
          <w:rFonts w:ascii="Times New Roman" w:hAnsi="Times New Roman" w:cs="Times New Roman"/>
        </w:rPr>
        <w:t>Trimalchio intuens eum</w:t>
      </w:r>
      <w:r>
        <w:rPr>
          <w:rFonts w:ascii="Times New Roman" w:hAnsi="Times New Roman" w:cs="Times New Roman"/>
        </w:rPr>
        <w:t xml:space="preserve"> </w:t>
      </w:r>
      <w:r w:rsidRPr="00550271">
        <w:rPr>
          <w:rFonts w:ascii="Times New Roman" w:hAnsi="Times New Roman" w:cs="Times New Roman"/>
        </w:rPr>
        <w:sym w:font="Wingdings" w:char="F0E0"/>
      </w:r>
      <w:r>
        <w:rPr>
          <w:rFonts w:ascii="Times New Roman" w:hAnsi="Times New Roman" w:cs="Times New Roman"/>
        </w:rPr>
        <w:t xml:space="preserve"> Ensuite, Trimalcion le montrant</w:t>
      </w:r>
    </w:p>
    <w:p w:rsidR="00550271" w:rsidRDefault="00550271" w:rsidP="005F054D">
      <w:pPr>
        <w:jc w:val="both"/>
        <w:rPr>
          <w:rFonts w:ascii="Times New Roman" w:hAnsi="Times New Roman" w:cs="Times New Roman"/>
        </w:rPr>
      </w:pPr>
      <w:r w:rsidRPr="005F054D">
        <w:rPr>
          <w:rFonts w:ascii="Times New Roman" w:hAnsi="Times New Roman" w:cs="Times New Roman"/>
        </w:rPr>
        <w:t>magis magisque</w:t>
      </w:r>
      <w:r>
        <w:rPr>
          <w:rFonts w:ascii="Times New Roman" w:hAnsi="Times New Roman" w:cs="Times New Roman"/>
        </w:rPr>
        <w:t xml:space="preserve"> : </w:t>
      </w:r>
      <w:r w:rsidRPr="00550271">
        <w:rPr>
          <w:rFonts w:ascii="Times New Roman" w:hAnsi="Times New Roman" w:cs="Times New Roman"/>
        </w:rPr>
        <w:sym w:font="Wingdings" w:char="F0E0"/>
      </w:r>
    </w:p>
    <w:p w:rsidR="00550271" w:rsidRDefault="00550271" w:rsidP="005F054D">
      <w:pPr>
        <w:jc w:val="both"/>
        <w:rPr>
          <w:rFonts w:ascii="Times New Roman" w:hAnsi="Times New Roman" w:cs="Times New Roman"/>
        </w:rPr>
      </w:pPr>
      <w:r w:rsidRPr="005F054D">
        <w:rPr>
          <w:rFonts w:ascii="Times New Roman" w:hAnsi="Times New Roman" w:cs="Times New Roman"/>
        </w:rPr>
        <w:t>‘Quid ? Quid ? inquit.</w:t>
      </w:r>
      <w:r>
        <w:rPr>
          <w:rFonts w:ascii="Times New Roman" w:hAnsi="Times New Roman" w:cs="Times New Roman"/>
        </w:rPr>
        <w:t xml:space="preserve"> </w:t>
      </w:r>
      <w:r w:rsidRPr="00550271">
        <w:rPr>
          <w:rFonts w:ascii="Times New Roman" w:hAnsi="Times New Roman" w:cs="Times New Roman"/>
        </w:rPr>
        <w:sym w:font="Wingdings" w:char="F0E0"/>
      </w:r>
    </w:p>
    <w:p w:rsidR="00550271" w:rsidRDefault="00550271" w:rsidP="005F054D">
      <w:pPr>
        <w:jc w:val="both"/>
        <w:rPr>
          <w:rFonts w:ascii="Times New Roman" w:hAnsi="Times New Roman" w:cs="Times New Roman"/>
        </w:rPr>
      </w:pPr>
      <w:r w:rsidRPr="005F054D">
        <w:rPr>
          <w:rFonts w:ascii="Times New Roman" w:hAnsi="Times New Roman" w:cs="Times New Roman"/>
        </w:rPr>
        <w:t xml:space="preserve"> ‘Porcus hic non est ex</w:t>
      </w:r>
      <w:r>
        <w:rPr>
          <w:rFonts w:ascii="Times New Roman" w:hAnsi="Times New Roman" w:cs="Times New Roman"/>
        </w:rPr>
        <w:t>e</w:t>
      </w:r>
      <w:r w:rsidRPr="005F054D">
        <w:rPr>
          <w:rFonts w:ascii="Times New Roman" w:hAnsi="Times New Roman" w:cs="Times New Roman"/>
        </w:rPr>
        <w:t>nteratus ?</w:t>
      </w:r>
      <w:r>
        <w:rPr>
          <w:rFonts w:ascii="Times New Roman" w:hAnsi="Times New Roman" w:cs="Times New Roman"/>
        </w:rPr>
        <w:t xml:space="preserve"> </w:t>
      </w:r>
      <w:r w:rsidRPr="00550271">
        <w:rPr>
          <w:rFonts w:ascii="Times New Roman" w:hAnsi="Times New Roman" w:cs="Times New Roman"/>
        </w:rPr>
        <w:sym w:font="Wingdings" w:char="F0E0"/>
      </w:r>
    </w:p>
    <w:p w:rsidR="00550271" w:rsidRDefault="00550271" w:rsidP="005F054D">
      <w:pPr>
        <w:jc w:val="both"/>
        <w:rPr>
          <w:rFonts w:ascii="Times New Roman" w:hAnsi="Times New Roman" w:cs="Times New Roman"/>
        </w:rPr>
      </w:pPr>
      <w:r w:rsidRPr="005F054D">
        <w:rPr>
          <w:rFonts w:ascii="Times New Roman" w:hAnsi="Times New Roman" w:cs="Times New Roman"/>
        </w:rPr>
        <w:t xml:space="preserve"> Non mehercules est. </w:t>
      </w:r>
      <w:r w:rsidRPr="00550271">
        <w:rPr>
          <w:rFonts w:ascii="Times New Roman" w:hAnsi="Times New Roman" w:cs="Times New Roman"/>
        </w:rPr>
        <w:sym w:font="Wingdings" w:char="F0E0"/>
      </w:r>
    </w:p>
    <w:p w:rsidR="00550271" w:rsidRDefault="00550271" w:rsidP="005F054D">
      <w:pPr>
        <w:jc w:val="both"/>
        <w:rPr>
          <w:rFonts w:ascii="Times New Roman" w:hAnsi="Times New Roman" w:cs="Times New Roman"/>
        </w:rPr>
      </w:pPr>
      <w:r w:rsidRPr="005F054D">
        <w:rPr>
          <w:rFonts w:ascii="Times New Roman" w:hAnsi="Times New Roman" w:cs="Times New Roman"/>
        </w:rPr>
        <w:t>Voca, uoca cocum in medio’</w:t>
      </w:r>
      <w:r w:rsidRPr="00550271">
        <w:rPr>
          <w:rFonts w:ascii="Times New Roman" w:hAnsi="Times New Roman" w:cs="Times New Roman"/>
        </w:rPr>
        <w:sym w:font="Wingdings" w:char="F0E0"/>
      </w:r>
      <w:r w:rsidR="00EA01AE">
        <w:rPr>
          <w:rFonts w:ascii="Times New Roman" w:hAnsi="Times New Roman" w:cs="Times New Roman"/>
        </w:rPr>
        <w:t xml:space="preserve">                                       (le verbe </w:t>
      </w:r>
      <w:r w:rsidR="00EA01AE" w:rsidRPr="00AA4841">
        <w:rPr>
          <w:rFonts w:ascii="Times New Roman" w:hAnsi="Times New Roman" w:cs="Times New Roman"/>
          <w:i/>
          <w:iCs/>
        </w:rPr>
        <w:t>voca</w:t>
      </w:r>
      <w:r w:rsidR="00EA01AE">
        <w:rPr>
          <w:rFonts w:ascii="Times New Roman" w:hAnsi="Times New Roman" w:cs="Times New Roman"/>
        </w:rPr>
        <w:t xml:space="preserve"> est à l’impératif)</w:t>
      </w:r>
    </w:p>
    <w:p w:rsidR="0045751C" w:rsidRDefault="00550271" w:rsidP="005F054D">
      <w:pPr>
        <w:jc w:val="both"/>
        <w:rPr>
          <w:rFonts w:ascii="Times New Roman" w:hAnsi="Times New Roman" w:cs="Times New Roman"/>
        </w:rPr>
      </w:pPr>
      <w:r w:rsidRPr="005F054D">
        <w:rPr>
          <w:rFonts w:ascii="Times New Roman" w:hAnsi="Times New Roman" w:cs="Times New Roman"/>
        </w:rPr>
        <w:t>Cum constitisset cocus tristis</w:t>
      </w:r>
      <w:r w:rsidR="0045751C">
        <w:rPr>
          <w:rFonts w:ascii="Times New Roman" w:hAnsi="Times New Roman" w:cs="Times New Roman"/>
        </w:rPr>
        <w:t xml:space="preserve"> </w:t>
      </w:r>
      <w:r w:rsidR="0045751C" w:rsidRPr="0045751C">
        <w:rPr>
          <w:rFonts w:ascii="Times New Roman" w:hAnsi="Times New Roman" w:cs="Times New Roman"/>
        </w:rPr>
        <w:sym w:font="Wingdings" w:char="F0E0"/>
      </w:r>
    </w:p>
    <w:p w:rsidR="0045751C" w:rsidRDefault="0045751C" w:rsidP="005F054D">
      <w:pPr>
        <w:jc w:val="both"/>
        <w:rPr>
          <w:rFonts w:ascii="Times New Roman" w:hAnsi="Times New Roman" w:cs="Times New Roman"/>
        </w:rPr>
      </w:pPr>
      <w:r w:rsidRPr="005F054D">
        <w:rPr>
          <w:rFonts w:ascii="Times New Roman" w:hAnsi="Times New Roman" w:cs="Times New Roman"/>
        </w:rPr>
        <w:t>ad mensam</w:t>
      </w:r>
      <w:r>
        <w:rPr>
          <w:rFonts w:ascii="Times New Roman" w:hAnsi="Times New Roman" w:cs="Times New Roman"/>
        </w:rPr>
        <w:t xml:space="preserve"> </w:t>
      </w:r>
      <w:r w:rsidRPr="0045751C">
        <w:rPr>
          <w:rFonts w:ascii="Times New Roman" w:hAnsi="Times New Roman" w:cs="Times New Roman"/>
        </w:rPr>
        <w:sym w:font="Wingdings" w:char="F0E0"/>
      </w:r>
    </w:p>
    <w:p w:rsidR="0045751C" w:rsidRDefault="00550271" w:rsidP="005F054D">
      <w:pPr>
        <w:jc w:val="both"/>
        <w:rPr>
          <w:rFonts w:ascii="Times New Roman" w:hAnsi="Times New Roman" w:cs="Times New Roman"/>
        </w:rPr>
      </w:pPr>
      <w:r w:rsidRPr="005F054D">
        <w:rPr>
          <w:rFonts w:ascii="Times New Roman" w:hAnsi="Times New Roman" w:cs="Times New Roman"/>
        </w:rPr>
        <w:t>et diceret</w:t>
      </w:r>
      <w:r w:rsidR="0045751C">
        <w:rPr>
          <w:rFonts w:ascii="Times New Roman" w:hAnsi="Times New Roman" w:cs="Times New Roman"/>
        </w:rPr>
        <w:t xml:space="preserve"> </w:t>
      </w:r>
      <w:r w:rsidR="0045751C" w:rsidRPr="0045751C">
        <w:rPr>
          <w:rFonts w:ascii="Times New Roman" w:hAnsi="Times New Roman" w:cs="Times New Roman"/>
        </w:rPr>
        <w:sym w:font="Wingdings" w:char="F0E0"/>
      </w:r>
      <w:r w:rsidR="0045751C">
        <w:rPr>
          <w:rFonts w:ascii="Times New Roman" w:hAnsi="Times New Roman" w:cs="Times New Roman"/>
        </w:rPr>
        <w:t xml:space="preserve"> et qu’il dit</w:t>
      </w:r>
    </w:p>
    <w:p w:rsidR="0045751C" w:rsidRDefault="00550271" w:rsidP="005F054D">
      <w:pPr>
        <w:jc w:val="both"/>
        <w:rPr>
          <w:rFonts w:ascii="Times New Roman" w:hAnsi="Times New Roman" w:cs="Times New Roman"/>
        </w:rPr>
      </w:pPr>
      <w:r w:rsidRPr="005F054D">
        <w:rPr>
          <w:rFonts w:ascii="Times New Roman" w:hAnsi="Times New Roman" w:cs="Times New Roman"/>
        </w:rPr>
        <w:t>se oblitum esse exinterare</w:t>
      </w:r>
      <w:r w:rsidR="0045751C">
        <w:rPr>
          <w:rFonts w:ascii="Times New Roman" w:hAnsi="Times New Roman" w:cs="Times New Roman"/>
        </w:rPr>
        <w:t xml:space="preserve"> </w:t>
      </w:r>
      <w:r w:rsidR="0045751C" w:rsidRPr="0045751C">
        <w:rPr>
          <w:rFonts w:ascii="Times New Roman" w:hAnsi="Times New Roman" w:cs="Times New Roman"/>
        </w:rPr>
        <w:sym w:font="Wingdings" w:char="F0E0"/>
      </w:r>
      <w:r w:rsidR="0045751C">
        <w:rPr>
          <w:rFonts w:ascii="Times New Roman" w:hAnsi="Times New Roman" w:cs="Times New Roman"/>
        </w:rPr>
        <w:t xml:space="preserve"> qu’il avait oublié de le vider,</w:t>
      </w:r>
    </w:p>
    <w:p w:rsidR="0045751C" w:rsidRDefault="00550271" w:rsidP="005F054D">
      <w:pPr>
        <w:jc w:val="both"/>
        <w:rPr>
          <w:rFonts w:ascii="Times New Roman" w:hAnsi="Times New Roman" w:cs="Times New Roman"/>
        </w:rPr>
      </w:pPr>
      <w:r w:rsidRPr="005F054D">
        <w:rPr>
          <w:rFonts w:ascii="Times New Roman" w:hAnsi="Times New Roman" w:cs="Times New Roman"/>
        </w:rPr>
        <w:t>‘Quid, oblitus ?’</w:t>
      </w:r>
      <w:r w:rsidR="0045751C">
        <w:rPr>
          <w:rFonts w:ascii="Times New Roman" w:hAnsi="Times New Roman" w:cs="Times New Roman"/>
        </w:rPr>
        <w:t xml:space="preserve"> </w:t>
      </w:r>
      <w:r w:rsidR="0045751C" w:rsidRPr="0045751C">
        <w:rPr>
          <w:rFonts w:ascii="Times New Roman" w:hAnsi="Times New Roman" w:cs="Times New Roman"/>
        </w:rPr>
        <w:sym w:font="Wingdings" w:char="F0E0"/>
      </w:r>
      <w:r w:rsidR="0045751C">
        <w:rPr>
          <w:rFonts w:ascii="Times New Roman" w:hAnsi="Times New Roman" w:cs="Times New Roman"/>
        </w:rPr>
        <w:t xml:space="preserve"> Quoi ? tu as oublié ?</w:t>
      </w:r>
    </w:p>
    <w:p w:rsidR="0045751C" w:rsidRDefault="00550271" w:rsidP="005F054D">
      <w:pPr>
        <w:jc w:val="both"/>
        <w:rPr>
          <w:rFonts w:ascii="Times New Roman" w:hAnsi="Times New Roman" w:cs="Times New Roman"/>
        </w:rPr>
      </w:pPr>
      <w:r w:rsidRPr="005F054D">
        <w:rPr>
          <w:rFonts w:ascii="Times New Roman" w:hAnsi="Times New Roman" w:cs="Times New Roman"/>
        </w:rPr>
        <w:t>Trimalchio exclamat</w:t>
      </w:r>
      <w:r w:rsidR="0045751C" w:rsidRPr="0045751C">
        <w:rPr>
          <w:rFonts w:ascii="Times New Roman" w:hAnsi="Times New Roman" w:cs="Times New Roman"/>
        </w:rPr>
        <w:sym w:font="Wingdings" w:char="F0E0"/>
      </w:r>
      <w:r w:rsidR="0045751C">
        <w:rPr>
          <w:rFonts w:ascii="Times New Roman" w:hAnsi="Times New Roman" w:cs="Times New Roman"/>
        </w:rPr>
        <w:t xml:space="preserve"> </w:t>
      </w:r>
    </w:p>
    <w:p w:rsidR="0045751C" w:rsidRDefault="00550271" w:rsidP="005F054D">
      <w:pPr>
        <w:jc w:val="both"/>
        <w:rPr>
          <w:rFonts w:ascii="Times New Roman" w:hAnsi="Times New Roman" w:cs="Times New Roman"/>
        </w:rPr>
      </w:pPr>
      <w:r w:rsidRPr="005F054D">
        <w:rPr>
          <w:rFonts w:ascii="Times New Roman" w:hAnsi="Times New Roman" w:cs="Times New Roman"/>
        </w:rPr>
        <w:t>‘putes illum non coniecisse</w:t>
      </w:r>
      <w:r w:rsidR="0045751C" w:rsidRPr="0045751C">
        <w:rPr>
          <w:rFonts w:ascii="Times New Roman" w:hAnsi="Times New Roman" w:cs="Times New Roman"/>
        </w:rPr>
        <w:sym w:font="Wingdings" w:char="F0E0"/>
      </w:r>
      <w:r w:rsidR="0045751C">
        <w:rPr>
          <w:rFonts w:ascii="Times New Roman" w:hAnsi="Times New Roman" w:cs="Times New Roman"/>
        </w:rPr>
        <w:t xml:space="preserve"> Tu crois juste que tu n’as pas mis</w:t>
      </w:r>
    </w:p>
    <w:p w:rsidR="0045751C" w:rsidRDefault="0045751C" w:rsidP="005F054D">
      <w:pPr>
        <w:jc w:val="both"/>
        <w:rPr>
          <w:rFonts w:ascii="Times New Roman" w:hAnsi="Times New Roman" w:cs="Times New Roman"/>
        </w:rPr>
      </w:pPr>
      <w:r w:rsidRPr="005F054D">
        <w:rPr>
          <w:rFonts w:ascii="Times New Roman" w:hAnsi="Times New Roman" w:cs="Times New Roman"/>
        </w:rPr>
        <w:t>piper et cuminum</w:t>
      </w:r>
      <w:r>
        <w:rPr>
          <w:rFonts w:ascii="Times New Roman" w:hAnsi="Times New Roman" w:cs="Times New Roman"/>
        </w:rPr>
        <w:t xml:space="preserve"> ! </w:t>
      </w:r>
      <w:r w:rsidRPr="0045751C">
        <w:rPr>
          <w:rFonts w:ascii="Times New Roman" w:hAnsi="Times New Roman" w:cs="Times New Roman"/>
        </w:rPr>
        <w:sym w:font="Wingdings" w:char="F0E0"/>
      </w:r>
      <w:r>
        <w:rPr>
          <w:rFonts w:ascii="Times New Roman" w:hAnsi="Times New Roman" w:cs="Times New Roman"/>
        </w:rPr>
        <w:t xml:space="preserve"> </w:t>
      </w:r>
    </w:p>
    <w:p w:rsidR="0045751C" w:rsidRDefault="00550271" w:rsidP="005F054D">
      <w:pPr>
        <w:jc w:val="both"/>
        <w:rPr>
          <w:rFonts w:ascii="Times New Roman" w:hAnsi="Times New Roman" w:cs="Times New Roman"/>
        </w:rPr>
      </w:pPr>
      <w:r w:rsidRPr="005F054D">
        <w:rPr>
          <w:rFonts w:ascii="Times New Roman" w:hAnsi="Times New Roman" w:cs="Times New Roman"/>
        </w:rPr>
        <w:t>Despolia !</w:t>
      </w:r>
      <w:r w:rsidR="0045751C">
        <w:rPr>
          <w:rFonts w:ascii="Times New Roman" w:hAnsi="Times New Roman" w:cs="Times New Roman"/>
        </w:rPr>
        <w:t xml:space="preserve"> </w:t>
      </w:r>
      <w:r w:rsidR="0045751C" w:rsidRPr="0045751C">
        <w:rPr>
          <w:rFonts w:ascii="Times New Roman" w:hAnsi="Times New Roman" w:cs="Times New Roman"/>
        </w:rPr>
        <w:sym w:font="Wingdings" w:char="F0E0"/>
      </w:r>
      <w:r w:rsidR="0045751C">
        <w:rPr>
          <w:rFonts w:ascii="Times New Roman" w:hAnsi="Times New Roman" w:cs="Times New Roman"/>
        </w:rPr>
        <w:t xml:space="preserve"> déshabillez-le ! (pour le fouetter et le punir de son oubli…)</w:t>
      </w:r>
    </w:p>
    <w:p w:rsidR="0045751C" w:rsidRDefault="00550271" w:rsidP="005F054D">
      <w:pPr>
        <w:jc w:val="both"/>
        <w:rPr>
          <w:rFonts w:ascii="Times New Roman" w:hAnsi="Times New Roman" w:cs="Times New Roman"/>
        </w:rPr>
      </w:pPr>
      <w:r w:rsidRPr="005F054D">
        <w:rPr>
          <w:rFonts w:ascii="Times New Roman" w:hAnsi="Times New Roman" w:cs="Times New Roman"/>
        </w:rPr>
        <w:t>Non fit mora</w:t>
      </w:r>
      <w:r w:rsidR="0045751C">
        <w:rPr>
          <w:rFonts w:ascii="Times New Roman" w:hAnsi="Times New Roman" w:cs="Times New Roman"/>
        </w:rPr>
        <w:t xml:space="preserve"> </w:t>
      </w:r>
      <w:r w:rsidR="0045751C" w:rsidRPr="0045751C">
        <w:rPr>
          <w:rFonts w:ascii="Times New Roman" w:hAnsi="Times New Roman" w:cs="Times New Roman"/>
        </w:rPr>
        <w:sym w:font="Wingdings" w:char="F0E0"/>
      </w:r>
      <w:r w:rsidR="0045751C">
        <w:rPr>
          <w:rFonts w:ascii="Times New Roman" w:hAnsi="Times New Roman" w:cs="Times New Roman"/>
        </w:rPr>
        <w:t xml:space="preserve"> On n’attendit pas,</w:t>
      </w:r>
    </w:p>
    <w:p w:rsidR="0045751C" w:rsidRDefault="00550271" w:rsidP="005F054D">
      <w:pPr>
        <w:jc w:val="both"/>
        <w:rPr>
          <w:rFonts w:ascii="Times New Roman" w:hAnsi="Times New Roman" w:cs="Times New Roman"/>
        </w:rPr>
      </w:pPr>
      <w:r w:rsidRPr="005F054D">
        <w:rPr>
          <w:rFonts w:ascii="Times New Roman" w:hAnsi="Times New Roman" w:cs="Times New Roman"/>
        </w:rPr>
        <w:t>despoliatur cocus</w:t>
      </w:r>
      <w:r w:rsidR="0045751C">
        <w:rPr>
          <w:rFonts w:ascii="Times New Roman" w:hAnsi="Times New Roman" w:cs="Times New Roman"/>
        </w:rPr>
        <w:t xml:space="preserve"> </w:t>
      </w:r>
      <w:r w:rsidR="0045751C" w:rsidRPr="0045751C">
        <w:rPr>
          <w:rFonts w:ascii="Times New Roman" w:hAnsi="Times New Roman" w:cs="Times New Roman"/>
        </w:rPr>
        <w:sym w:font="Wingdings" w:char="F0E0"/>
      </w:r>
      <w:r w:rsidR="0045751C">
        <w:rPr>
          <w:rFonts w:ascii="Times New Roman" w:hAnsi="Times New Roman" w:cs="Times New Roman"/>
        </w:rPr>
        <w:t xml:space="preserve"> le cuisinier est déshabillé,</w:t>
      </w:r>
    </w:p>
    <w:p w:rsidR="0045751C" w:rsidRDefault="00550271" w:rsidP="005F054D">
      <w:pPr>
        <w:jc w:val="both"/>
        <w:rPr>
          <w:rFonts w:ascii="Times New Roman" w:hAnsi="Times New Roman" w:cs="Times New Roman"/>
        </w:rPr>
      </w:pPr>
      <w:r w:rsidRPr="005F054D">
        <w:rPr>
          <w:rFonts w:ascii="Times New Roman" w:hAnsi="Times New Roman" w:cs="Times New Roman"/>
        </w:rPr>
        <w:t>atque maestus consistit</w:t>
      </w:r>
      <w:r w:rsidR="0045751C">
        <w:rPr>
          <w:rFonts w:ascii="Times New Roman" w:hAnsi="Times New Roman" w:cs="Times New Roman"/>
        </w:rPr>
        <w:t xml:space="preserve"> </w:t>
      </w:r>
      <w:r w:rsidR="0045751C" w:rsidRPr="0045751C">
        <w:rPr>
          <w:rFonts w:ascii="Times New Roman" w:hAnsi="Times New Roman" w:cs="Times New Roman"/>
        </w:rPr>
        <w:sym w:font="Wingdings" w:char="F0E0"/>
      </w:r>
      <w:r w:rsidR="0045751C">
        <w:rPr>
          <w:rFonts w:ascii="Times New Roman" w:hAnsi="Times New Roman" w:cs="Times New Roman"/>
        </w:rPr>
        <w:t xml:space="preserve"> et le malheureux est mis</w:t>
      </w:r>
    </w:p>
    <w:p w:rsidR="0045751C" w:rsidRDefault="0045751C" w:rsidP="005F054D">
      <w:pPr>
        <w:jc w:val="both"/>
        <w:rPr>
          <w:rFonts w:ascii="Times New Roman" w:hAnsi="Times New Roman" w:cs="Times New Roman"/>
        </w:rPr>
      </w:pPr>
      <w:r w:rsidRPr="005F054D">
        <w:rPr>
          <w:rFonts w:ascii="Times New Roman" w:hAnsi="Times New Roman" w:cs="Times New Roman"/>
        </w:rPr>
        <w:lastRenderedPageBreak/>
        <w:t>inter duos tortores</w:t>
      </w:r>
      <w:r w:rsidR="00550271" w:rsidRPr="005F054D">
        <w:rPr>
          <w:rFonts w:ascii="Times New Roman" w:hAnsi="Times New Roman" w:cs="Times New Roman"/>
        </w:rPr>
        <w:t>.</w:t>
      </w:r>
      <w:r>
        <w:rPr>
          <w:rFonts w:ascii="Times New Roman" w:hAnsi="Times New Roman" w:cs="Times New Roman"/>
        </w:rPr>
        <w:t xml:space="preserve"> </w:t>
      </w:r>
      <w:r w:rsidRPr="0045751C">
        <w:rPr>
          <w:rFonts w:ascii="Times New Roman" w:hAnsi="Times New Roman" w:cs="Times New Roman"/>
        </w:rPr>
        <w:sym w:font="Wingdings" w:char="F0E0"/>
      </w:r>
    </w:p>
    <w:p w:rsidR="0045751C" w:rsidRDefault="00550271" w:rsidP="005F054D">
      <w:pPr>
        <w:jc w:val="both"/>
        <w:rPr>
          <w:rFonts w:ascii="Times New Roman" w:hAnsi="Times New Roman" w:cs="Times New Roman"/>
        </w:rPr>
      </w:pPr>
      <w:r w:rsidRPr="005F054D">
        <w:rPr>
          <w:rFonts w:ascii="Times New Roman" w:hAnsi="Times New Roman" w:cs="Times New Roman"/>
        </w:rPr>
        <w:t>Deprecari tamen omnes coeperunt</w:t>
      </w:r>
      <w:r w:rsidR="0045751C" w:rsidRPr="0045751C">
        <w:rPr>
          <w:rFonts w:ascii="Times New Roman" w:hAnsi="Times New Roman" w:cs="Times New Roman"/>
        </w:rPr>
        <w:sym w:font="Wingdings" w:char="F0E0"/>
      </w:r>
    </w:p>
    <w:p w:rsidR="0045751C" w:rsidRDefault="00550271" w:rsidP="005F054D">
      <w:pPr>
        <w:jc w:val="both"/>
        <w:rPr>
          <w:rFonts w:ascii="Times New Roman" w:hAnsi="Times New Roman" w:cs="Times New Roman"/>
        </w:rPr>
      </w:pPr>
      <w:r w:rsidRPr="005F054D">
        <w:rPr>
          <w:rFonts w:ascii="Times New Roman" w:hAnsi="Times New Roman" w:cs="Times New Roman"/>
        </w:rPr>
        <w:t xml:space="preserve">et dicere : ‘Solet fieri </w:t>
      </w:r>
      <w:r w:rsidR="0045751C" w:rsidRPr="0045751C">
        <w:rPr>
          <w:rFonts w:ascii="Times New Roman" w:hAnsi="Times New Roman" w:cs="Times New Roman"/>
        </w:rPr>
        <w:sym w:font="Wingdings" w:char="F0E0"/>
      </w:r>
      <w:r w:rsidR="0045751C">
        <w:rPr>
          <w:rFonts w:ascii="Times New Roman" w:hAnsi="Times New Roman" w:cs="Times New Roman"/>
        </w:rPr>
        <w:t xml:space="preserve"> et dirent : « Cela arrive !</w:t>
      </w:r>
    </w:p>
    <w:p w:rsidR="0045751C" w:rsidRDefault="00550271" w:rsidP="005F054D">
      <w:pPr>
        <w:jc w:val="both"/>
        <w:rPr>
          <w:rFonts w:ascii="Times New Roman" w:hAnsi="Times New Roman" w:cs="Times New Roman"/>
        </w:rPr>
      </w:pPr>
      <w:r w:rsidRPr="005F054D">
        <w:rPr>
          <w:rFonts w:ascii="Times New Roman" w:hAnsi="Times New Roman" w:cs="Times New Roman"/>
        </w:rPr>
        <w:t>rogamus, mittas</w:t>
      </w:r>
      <w:r w:rsidR="0045751C">
        <w:rPr>
          <w:rFonts w:ascii="Times New Roman" w:hAnsi="Times New Roman" w:cs="Times New Roman"/>
        </w:rPr>
        <w:t xml:space="preserve"> </w:t>
      </w:r>
      <w:r w:rsidR="0045751C" w:rsidRPr="0045751C">
        <w:rPr>
          <w:rFonts w:ascii="Times New Roman" w:hAnsi="Times New Roman" w:cs="Times New Roman"/>
        </w:rPr>
        <w:sym w:font="Wingdings" w:char="F0E0"/>
      </w:r>
      <w:r w:rsidR="0045751C">
        <w:rPr>
          <w:rFonts w:ascii="Times New Roman" w:hAnsi="Times New Roman" w:cs="Times New Roman"/>
        </w:rPr>
        <w:t xml:space="preserve"> nous t’en supplions, laisse-le !</w:t>
      </w:r>
    </w:p>
    <w:p w:rsidR="0045751C" w:rsidRDefault="00550271" w:rsidP="005F054D">
      <w:pPr>
        <w:jc w:val="both"/>
        <w:rPr>
          <w:rFonts w:ascii="Times New Roman" w:hAnsi="Times New Roman" w:cs="Times New Roman"/>
        </w:rPr>
      </w:pPr>
      <w:r w:rsidRPr="005F054D">
        <w:rPr>
          <w:rFonts w:ascii="Times New Roman" w:hAnsi="Times New Roman" w:cs="Times New Roman"/>
        </w:rPr>
        <w:t>postea si fecerit</w:t>
      </w:r>
      <w:r w:rsidR="0045751C">
        <w:rPr>
          <w:rFonts w:ascii="Times New Roman" w:hAnsi="Times New Roman" w:cs="Times New Roman"/>
        </w:rPr>
        <w:t xml:space="preserve"> </w:t>
      </w:r>
      <w:r w:rsidR="0045751C" w:rsidRPr="0045751C">
        <w:rPr>
          <w:rFonts w:ascii="Times New Roman" w:hAnsi="Times New Roman" w:cs="Times New Roman"/>
        </w:rPr>
        <w:sym w:font="Wingdings" w:char="F0E0"/>
      </w:r>
      <w:r w:rsidR="0045751C">
        <w:rPr>
          <w:rFonts w:ascii="Times New Roman" w:hAnsi="Times New Roman" w:cs="Times New Roman"/>
        </w:rPr>
        <w:t xml:space="preserve"> s’il recommence,</w:t>
      </w:r>
    </w:p>
    <w:p w:rsidR="00550271" w:rsidRDefault="00550271" w:rsidP="005F054D">
      <w:pPr>
        <w:jc w:val="both"/>
        <w:rPr>
          <w:rFonts w:ascii="Times New Roman" w:hAnsi="Times New Roman" w:cs="Times New Roman"/>
        </w:rPr>
      </w:pPr>
      <w:r w:rsidRPr="005F054D">
        <w:rPr>
          <w:rFonts w:ascii="Times New Roman" w:hAnsi="Times New Roman" w:cs="Times New Roman"/>
        </w:rPr>
        <w:t>nemo nostrum pro illo rogabit’</w:t>
      </w:r>
      <w:r w:rsidR="0045751C" w:rsidRPr="0045751C">
        <w:rPr>
          <w:rFonts w:ascii="Times New Roman" w:hAnsi="Times New Roman" w:cs="Times New Roman"/>
        </w:rPr>
        <w:sym w:font="Wingdings" w:char="F0E0"/>
      </w:r>
      <w:r w:rsidR="0045751C">
        <w:rPr>
          <w:rFonts w:ascii="Times New Roman" w:hAnsi="Times New Roman" w:cs="Times New Roman"/>
        </w:rPr>
        <w:t xml:space="preserve"> dans ce cas personne ne plaidera plus en sa faveur !</w:t>
      </w:r>
    </w:p>
    <w:p w:rsidR="00EA01AE" w:rsidRDefault="00EA01AE" w:rsidP="00EA01AE">
      <w:pPr>
        <w:jc w:val="both"/>
        <w:rPr>
          <w:rFonts w:ascii="Times New Roman" w:hAnsi="Times New Roman" w:cs="Times New Roman"/>
        </w:rPr>
      </w:pPr>
      <w:r w:rsidRPr="005F054D">
        <w:rPr>
          <w:rFonts w:ascii="Times New Roman" w:hAnsi="Times New Roman" w:cs="Times New Roman"/>
        </w:rPr>
        <w:t>At Trimalchio,</w:t>
      </w:r>
      <w:r>
        <w:rPr>
          <w:rFonts w:ascii="Times New Roman" w:hAnsi="Times New Roman" w:cs="Times New Roman"/>
        </w:rPr>
        <w:t xml:space="preserve"> </w:t>
      </w:r>
      <w:r w:rsidRPr="00EA01AE">
        <w:rPr>
          <w:rFonts w:ascii="Times New Roman" w:hAnsi="Times New Roman" w:cs="Times New Roman"/>
        </w:rPr>
        <w:sym w:font="Wingdings" w:char="F0E0"/>
      </w:r>
    </w:p>
    <w:p w:rsidR="00EA01AE" w:rsidRDefault="00EA01AE" w:rsidP="00EA01AE">
      <w:pPr>
        <w:jc w:val="both"/>
        <w:rPr>
          <w:rFonts w:ascii="Times New Roman" w:hAnsi="Times New Roman" w:cs="Times New Roman"/>
        </w:rPr>
      </w:pPr>
      <w:r w:rsidRPr="005F054D">
        <w:rPr>
          <w:rFonts w:ascii="Times New Roman" w:hAnsi="Times New Roman" w:cs="Times New Roman"/>
        </w:rPr>
        <w:t xml:space="preserve"> qui relaxato in hilaritatem uultu</w:t>
      </w:r>
      <w:r w:rsidRPr="00EA01AE">
        <w:rPr>
          <w:rFonts w:ascii="Times New Roman" w:hAnsi="Times New Roman" w:cs="Times New Roman"/>
        </w:rPr>
        <w:sym w:font="Wingdings" w:char="F0E0"/>
      </w:r>
    </w:p>
    <w:p w:rsidR="00EA01AE" w:rsidRDefault="00EA01AE" w:rsidP="00EA01AE">
      <w:pPr>
        <w:jc w:val="both"/>
        <w:rPr>
          <w:rFonts w:ascii="Times New Roman" w:hAnsi="Times New Roman" w:cs="Times New Roman"/>
        </w:rPr>
      </w:pPr>
      <w:r w:rsidRPr="005F054D">
        <w:rPr>
          <w:rFonts w:ascii="Times New Roman" w:hAnsi="Times New Roman" w:cs="Times New Roman"/>
        </w:rPr>
        <w:t>‘Ergo’, inquit,</w:t>
      </w:r>
      <w:r>
        <w:rPr>
          <w:rFonts w:ascii="Times New Roman" w:hAnsi="Times New Roman" w:cs="Times New Roman"/>
        </w:rPr>
        <w:t xml:space="preserve"> </w:t>
      </w:r>
      <w:r w:rsidRPr="00EA01AE">
        <w:rPr>
          <w:rFonts w:ascii="Times New Roman" w:hAnsi="Times New Roman" w:cs="Times New Roman"/>
        </w:rPr>
        <w:sym w:font="Wingdings" w:char="F0E0"/>
      </w:r>
    </w:p>
    <w:p w:rsidR="00EA01AE" w:rsidRDefault="00EA01AE" w:rsidP="00EA01AE">
      <w:pPr>
        <w:jc w:val="both"/>
        <w:rPr>
          <w:rFonts w:ascii="Times New Roman" w:hAnsi="Times New Roman" w:cs="Times New Roman"/>
        </w:rPr>
      </w:pPr>
      <w:r w:rsidRPr="005F054D">
        <w:rPr>
          <w:rFonts w:ascii="Times New Roman" w:hAnsi="Times New Roman" w:cs="Times New Roman"/>
        </w:rPr>
        <w:t>‘quia tam malae memoriae es,</w:t>
      </w:r>
      <w:r w:rsidRPr="00EA01AE">
        <w:rPr>
          <w:rFonts w:ascii="Times New Roman" w:hAnsi="Times New Roman" w:cs="Times New Roman"/>
        </w:rPr>
        <w:sym w:font="Wingdings" w:char="F0E0"/>
      </w:r>
      <w:r>
        <w:rPr>
          <w:rFonts w:ascii="Times New Roman" w:hAnsi="Times New Roman" w:cs="Times New Roman"/>
        </w:rPr>
        <w:t xml:space="preserve"> puisque tu as une si mauvaise mémoire,</w:t>
      </w:r>
    </w:p>
    <w:p w:rsidR="00EA01AE" w:rsidRDefault="00EA01AE" w:rsidP="00EA01AE">
      <w:pPr>
        <w:jc w:val="both"/>
        <w:rPr>
          <w:rFonts w:ascii="Times New Roman" w:hAnsi="Times New Roman" w:cs="Times New Roman"/>
        </w:rPr>
      </w:pPr>
      <w:r w:rsidRPr="005F054D">
        <w:rPr>
          <w:rFonts w:ascii="Times New Roman" w:hAnsi="Times New Roman" w:cs="Times New Roman"/>
        </w:rPr>
        <w:t xml:space="preserve">palam nobis illum </w:t>
      </w:r>
      <w:r w:rsidRPr="00EA01AE">
        <w:rPr>
          <w:rFonts w:ascii="Times New Roman" w:hAnsi="Times New Roman" w:cs="Times New Roman"/>
          <w:i/>
          <w:iCs/>
        </w:rPr>
        <w:t>ex</w:t>
      </w:r>
      <w:r w:rsidRPr="00EA01AE">
        <w:rPr>
          <w:rFonts w:ascii="Times New Roman" w:hAnsi="Times New Roman" w:cs="Times New Roman"/>
          <w:i/>
          <w:iCs/>
        </w:rPr>
        <w:t>e</w:t>
      </w:r>
      <w:r w:rsidRPr="00EA01AE">
        <w:rPr>
          <w:rFonts w:ascii="Times New Roman" w:hAnsi="Times New Roman" w:cs="Times New Roman"/>
          <w:i/>
          <w:iCs/>
        </w:rPr>
        <w:t>ntera</w:t>
      </w:r>
      <w:r w:rsidRPr="005F054D">
        <w:rPr>
          <w:rFonts w:ascii="Times New Roman" w:hAnsi="Times New Roman" w:cs="Times New Roman"/>
        </w:rPr>
        <w:t xml:space="preserve"> !’</w:t>
      </w:r>
      <w:r w:rsidRPr="00EA01AE">
        <w:rPr>
          <w:rFonts w:ascii="Times New Roman" w:hAnsi="Times New Roman" w:cs="Times New Roman"/>
        </w:rPr>
        <w:sym w:font="Wingdings" w:char="F0E0"/>
      </w:r>
      <w:r>
        <w:rPr>
          <w:rFonts w:ascii="Times New Roman" w:hAnsi="Times New Roman" w:cs="Times New Roman"/>
        </w:rPr>
        <w:t xml:space="preserve">                                         (le verbe </w:t>
      </w:r>
      <w:r w:rsidRPr="00EA01AE">
        <w:rPr>
          <w:rFonts w:ascii="Times New Roman" w:hAnsi="Times New Roman" w:cs="Times New Roman"/>
          <w:i/>
          <w:iCs/>
        </w:rPr>
        <w:t>exentera</w:t>
      </w:r>
      <w:r>
        <w:rPr>
          <w:rFonts w:ascii="Times New Roman" w:hAnsi="Times New Roman" w:cs="Times New Roman"/>
        </w:rPr>
        <w:t xml:space="preserve"> est à l’impératif)</w:t>
      </w:r>
    </w:p>
    <w:p w:rsidR="00EA01AE" w:rsidRDefault="00EA01AE" w:rsidP="00EA01AE">
      <w:pPr>
        <w:jc w:val="both"/>
        <w:rPr>
          <w:rFonts w:ascii="Times New Roman" w:hAnsi="Times New Roman" w:cs="Times New Roman"/>
        </w:rPr>
      </w:pPr>
      <w:r w:rsidRPr="005F054D">
        <w:rPr>
          <w:rFonts w:ascii="Times New Roman" w:hAnsi="Times New Roman" w:cs="Times New Roman"/>
        </w:rPr>
        <w:t xml:space="preserve">cocus </w:t>
      </w:r>
      <w:r w:rsidRPr="00EA01AE">
        <w:rPr>
          <w:rFonts w:ascii="Times New Roman" w:hAnsi="Times New Roman" w:cs="Times New Roman"/>
        </w:rPr>
        <w:sym w:font="Wingdings" w:char="F0E0"/>
      </w:r>
      <w:r>
        <w:rPr>
          <w:rFonts w:ascii="Times New Roman" w:hAnsi="Times New Roman" w:cs="Times New Roman"/>
        </w:rPr>
        <w:t xml:space="preserve"> </w:t>
      </w:r>
    </w:p>
    <w:p w:rsidR="00EA01AE" w:rsidRDefault="00EA01AE" w:rsidP="00EA01AE">
      <w:pPr>
        <w:jc w:val="both"/>
        <w:rPr>
          <w:rFonts w:ascii="Times New Roman" w:hAnsi="Times New Roman" w:cs="Times New Roman"/>
        </w:rPr>
      </w:pPr>
      <w:r w:rsidRPr="005F054D">
        <w:rPr>
          <w:rFonts w:ascii="Times New Roman" w:hAnsi="Times New Roman" w:cs="Times New Roman"/>
        </w:rPr>
        <w:t>Recepta tunica</w:t>
      </w:r>
      <w:r>
        <w:rPr>
          <w:rFonts w:ascii="Times New Roman" w:hAnsi="Times New Roman" w:cs="Times New Roman"/>
        </w:rPr>
        <w:t xml:space="preserve"> </w:t>
      </w:r>
      <w:r w:rsidRPr="00EA01AE">
        <w:rPr>
          <w:rFonts w:ascii="Times New Roman" w:hAnsi="Times New Roman" w:cs="Times New Roman"/>
        </w:rPr>
        <w:sym w:font="Wingdings" w:char="F0E0"/>
      </w:r>
      <w:r>
        <w:rPr>
          <w:rFonts w:ascii="Times New Roman" w:hAnsi="Times New Roman" w:cs="Times New Roman"/>
        </w:rPr>
        <w:t xml:space="preserve">                          (ablatif absolu)</w:t>
      </w:r>
    </w:p>
    <w:p w:rsidR="00EA01AE" w:rsidRDefault="00EA01AE" w:rsidP="00EA01AE">
      <w:pPr>
        <w:jc w:val="both"/>
        <w:rPr>
          <w:rFonts w:ascii="Times New Roman" w:hAnsi="Times New Roman" w:cs="Times New Roman"/>
        </w:rPr>
      </w:pPr>
      <w:r w:rsidRPr="005F054D">
        <w:rPr>
          <w:rFonts w:ascii="Times New Roman" w:hAnsi="Times New Roman" w:cs="Times New Roman"/>
        </w:rPr>
        <w:t>cultrum arripuit,</w:t>
      </w:r>
      <w:r>
        <w:rPr>
          <w:rFonts w:ascii="Times New Roman" w:hAnsi="Times New Roman" w:cs="Times New Roman"/>
        </w:rPr>
        <w:t xml:space="preserve"> </w:t>
      </w:r>
      <w:r w:rsidRPr="00EA01AE">
        <w:rPr>
          <w:rFonts w:ascii="Times New Roman" w:hAnsi="Times New Roman" w:cs="Times New Roman"/>
        </w:rPr>
        <w:sym w:font="Wingdings" w:char="F0E0"/>
      </w:r>
    </w:p>
    <w:p w:rsidR="00EA01AE" w:rsidRDefault="00EA01AE" w:rsidP="00EA01AE">
      <w:pPr>
        <w:jc w:val="both"/>
        <w:rPr>
          <w:rFonts w:ascii="Times New Roman" w:hAnsi="Times New Roman" w:cs="Times New Roman"/>
        </w:rPr>
      </w:pPr>
      <w:r w:rsidRPr="005F054D">
        <w:rPr>
          <w:rFonts w:ascii="Times New Roman" w:hAnsi="Times New Roman" w:cs="Times New Roman"/>
        </w:rPr>
        <w:t>porcique uentrem secuit.</w:t>
      </w:r>
      <w:r>
        <w:rPr>
          <w:rFonts w:ascii="Times New Roman" w:hAnsi="Times New Roman" w:cs="Times New Roman"/>
        </w:rPr>
        <w:t xml:space="preserve"> </w:t>
      </w:r>
      <w:r w:rsidRPr="00EA01AE">
        <w:rPr>
          <w:rFonts w:ascii="Times New Roman" w:hAnsi="Times New Roman" w:cs="Times New Roman"/>
        </w:rPr>
        <w:sym w:font="Wingdings" w:char="F0E0"/>
      </w:r>
    </w:p>
    <w:p w:rsidR="00EA01AE" w:rsidRDefault="00EA01AE" w:rsidP="00EA01AE">
      <w:pPr>
        <w:jc w:val="both"/>
        <w:rPr>
          <w:rFonts w:ascii="Times New Roman" w:hAnsi="Times New Roman" w:cs="Times New Roman"/>
        </w:rPr>
      </w:pPr>
      <w:r w:rsidRPr="005F054D">
        <w:rPr>
          <w:rFonts w:ascii="Times New Roman" w:hAnsi="Times New Roman" w:cs="Times New Roman"/>
        </w:rPr>
        <w:t>hinc atque illinc</w:t>
      </w:r>
      <w:r>
        <w:rPr>
          <w:rFonts w:ascii="Times New Roman" w:hAnsi="Times New Roman" w:cs="Times New Roman"/>
        </w:rPr>
        <w:t xml:space="preserve"> </w:t>
      </w:r>
      <w:r w:rsidRPr="00EA01AE">
        <w:rPr>
          <w:rFonts w:ascii="Times New Roman" w:hAnsi="Times New Roman" w:cs="Times New Roman"/>
        </w:rPr>
        <w:sym w:font="Wingdings" w:char="F0E0"/>
      </w:r>
    </w:p>
    <w:p w:rsidR="00EA01AE" w:rsidRDefault="00EA01AE" w:rsidP="00EA01AE">
      <w:pPr>
        <w:jc w:val="both"/>
        <w:rPr>
          <w:rFonts w:ascii="Times New Roman" w:hAnsi="Times New Roman" w:cs="Times New Roman"/>
        </w:rPr>
      </w:pPr>
      <w:r w:rsidRPr="005F054D">
        <w:rPr>
          <w:rFonts w:ascii="Times New Roman" w:hAnsi="Times New Roman" w:cs="Times New Roman"/>
        </w:rPr>
        <w:t>timida manu</w:t>
      </w:r>
      <w:r>
        <w:rPr>
          <w:rFonts w:ascii="Times New Roman" w:hAnsi="Times New Roman" w:cs="Times New Roman"/>
        </w:rPr>
        <w:t xml:space="preserve"> </w:t>
      </w:r>
      <w:r w:rsidRPr="00EA01AE">
        <w:rPr>
          <w:rFonts w:ascii="Times New Roman" w:hAnsi="Times New Roman" w:cs="Times New Roman"/>
        </w:rPr>
        <w:sym w:font="Wingdings" w:char="F0E0"/>
      </w:r>
    </w:p>
    <w:p w:rsidR="00EA01AE" w:rsidRDefault="00EA01AE" w:rsidP="00EA01AE">
      <w:pPr>
        <w:jc w:val="both"/>
        <w:rPr>
          <w:rFonts w:ascii="Times New Roman" w:hAnsi="Times New Roman" w:cs="Times New Roman"/>
        </w:rPr>
      </w:pPr>
      <w:r w:rsidRPr="005F054D">
        <w:rPr>
          <w:rFonts w:ascii="Times New Roman" w:hAnsi="Times New Roman" w:cs="Times New Roman"/>
        </w:rPr>
        <w:t xml:space="preserve">Nec mora, </w:t>
      </w:r>
      <w:r w:rsidRPr="00EA01AE">
        <w:rPr>
          <w:rFonts w:ascii="Times New Roman" w:hAnsi="Times New Roman" w:cs="Times New Roman"/>
        </w:rPr>
        <w:sym w:font="Wingdings" w:char="F0E0"/>
      </w:r>
      <w:r>
        <w:rPr>
          <w:rFonts w:ascii="Times New Roman" w:hAnsi="Times New Roman" w:cs="Times New Roman"/>
        </w:rPr>
        <w:t xml:space="preserve"> et immédiatement</w:t>
      </w:r>
    </w:p>
    <w:p w:rsidR="00EA01AE" w:rsidRDefault="00EA01AE" w:rsidP="00EA01AE">
      <w:pPr>
        <w:jc w:val="both"/>
        <w:rPr>
          <w:rFonts w:ascii="Times New Roman" w:hAnsi="Times New Roman" w:cs="Times New Roman"/>
        </w:rPr>
      </w:pPr>
      <w:r w:rsidRPr="005F054D">
        <w:rPr>
          <w:rFonts w:ascii="Times New Roman" w:hAnsi="Times New Roman" w:cs="Times New Roman"/>
        </w:rPr>
        <w:t>ex plagis crescentibus</w:t>
      </w:r>
      <w:r>
        <w:rPr>
          <w:rFonts w:ascii="Times New Roman" w:hAnsi="Times New Roman" w:cs="Times New Roman"/>
        </w:rPr>
        <w:t xml:space="preserve"> </w:t>
      </w:r>
      <w:r w:rsidRPr="00EA01AE">
        <w:rPr>
          <w:rFonts w:ascii="Times New Roman" w:hAnsi="Times New Roman" w:cs="Times New Roman"/>
        </w:rPr>
        <w:sym w:font="Wingdings" w:char="F0E0"/>
      </w:r>
      <w:r>
        <w:rPr>
          <w:rFonts w:ascii="Times New Roman" w:hAnsi="Times New Roman" w:cs="Times New Roman"/>
        </w:rPr>
        <w:t xml:space="preserve"> et par les entailles agrandies</w:t>
      </w:r>
    </w:p>
    <w:p w:rsidR="00EA01AE" w:rsidRDefault="00EA01AE" w:rsidP="00EA01AE">
      <w:pPr>
        <w:jc w:val="both"/>
        <w:rPr>
          <w:rFonts w:ascii="Times New Roman" w:hAnsi="Times New Roman" w:cs="Times New Roman"/>
        </w:rPr>
      </w:pPr>
      <w:r w:rsidRPr="005F054D">
        <w:rPr>
          <w:rFonts w:ascii="Times New Roman" w:hAnsi="Times New Roman" w:cs="Times New Roman"/>
        </w:rPr>
        <w:t>ponderis inclinatione</w:t>
      </w:r>
      <w:r>
        <w:rPr>
          <w:rFonts w:ascii="Times New Roman" w:hAnsi="Times New Roman" w:cs="Times New Roman"/>
        </w:rPr>
        <w:t xml:space="preserve"> </w:t>
      </w:r>
      <w:r w:rsidRPr="00EA01AE">
        <w:rPr>
          <w:rFonts w:ascii="Times New Roman" w:hAnsi="Times New Roman" w:cs="Times New Roman"/>
        </w:rPr>
        <w:sym w:font="Wingdings" w:char="F0E0"/>
      </w:r>
      <w:r>
        <w:rPr>
          <w:rFonts w:ascii="Times New Roman" w:hAnsi="Times New Roman" w:cs="Times New Roman"/>
        </w:rPr>
        <w:t xml:space="preserve"> par la pression du poids,</w:t>
      </w:r>
    </w:p>
    <w:p w:rsidR="00EA01AE" w:rsidRDefault="00EA01AE" w:rsidP="00EA01AE">
      <w:pPr>
        <w:jc w:val="both"/>
        <w:rPr>
          <w:rFonts w:ascii="Times New Roman" w:hAnsi="Times New Roman" w:cs="Times New Roman"/>
        </w:rPr>
      </w:pPr>
      <w:r w:rsidRPr="005F054D">
        <w:rPr>
          <w:rFonts w:ascii="Times New Roman" w:hAnsi="Times New Roman" w:cs="Times New Roman"/>
        </w:rPr>
        <w:t>tomacula effusa sunt</w:t>
      </w:r>
      <w:r>
        <w:rPr>
          <w:rFonts w:ascii="Times New Roman" w:hAnsi="Times New Roman" w:cs="Times New Roman"/>
        </w:rPr>
        <w:t xml:space="preserve"> </w:t>
      </w:r>
      <w:r w:rsidRPr="00EA01AE">
        <w:rPr>
          <w:rFonts w:ascii="Times New Roman" w:hAnsi="Times New Roman" w:cs="Times New Roman"/>
        </w:rPr>
        <w:sym w:font="Wingdings" w:char="F0E0"/>
      </w:r>
    </w:p>
    <w:p w:rsidR="00EA01AE" w:rsidRDefault="00EA01AE" w:rsidP="00EA01AE">
      <w:pPr>
        <w:jc w:val="both"/>
        <w:rPr>
          <w:rFonts w:ascii="Times New Roman" w:hAnsi="Times New Roman" w:cs="Times New Roman"/>
        </w:rPr>
      </w:pPr>
      <w:r w:rsidRPr="005F054D">
        <w:rPr>
          <w:rFonts w:ascii="Times New Roman" w:hAnsi="Times New Roman" w:cs="Times New Roman"/>
        </w:rPr>
        <w:t>cum botulis</w:t>
      </w:r>
      <w:r>
        <w:rPr>
          <w:rFonts w:ascii="Times New Roman" w:hAnsi="Times New Roman" w:cs="Times New Roman"/>
        </w:rPr>
        <w:t xml:space="preserve"> </w:t>
      </w:r>
      <w:r w:rsidRPr="00EA01AE">
        <w:rPr>
          <w:rFonts w:ascii="Times New Roman" w:hAnsi="Times New Roman" w:cs="Times New Roman"/>
        </w:rPr>
        <w:sym w:font="Wingdings" w:char="F0E0"/>
      </w:r>
    </w:p>
    <w:p w:rsidR="00EA01AE" w:rsidRDefault="00EA01AE" w:rsidP="00EA01AE">
      <w:pPr>
        <w:jc w:val="both"/>
        <w:rPr>
          <w:rFonts w:ascii="Times New Roman" w:hAnsi="Times New Roman" w:cs="Times New Roman"/>
        </w:rPr>
      </w:pPr>
      <w:r w:rsidRPr="005F054D">
        <w:rPr>
          <w:rFonts w:ascii="Times New Roman" w:hAnsi="Times New Roman" w:cs="Times New Roman"/>
        </w:rPr>
        <w:t>Plausum familia dedit</w:t>
      </w:r>
      <w:r>
        <w:rPr>
          <w:rFonts w:ascii="Times New Roman" w:hAnsi="Times New Roman" w:cs="Times New Roman"/>
        </w:rPr>
        <w:t xml:space="preserve"> </w:t>
      </w:r>
      <w:r w:rsidRPr="00EA01AE">
        <w:rPr>
          <w:rFonts w:ascii="Times New Roman" w:hAnsi="Times New Roman" w:cs="Times New Roman"/>
        </w:rPr>
        <w:sym w:font="Wingdings" w:char="F0E0"/>
      </w:r>
      <w:r>
        <w:rPr>
          <w:rFonts w:ascii="Times New Roman" w:hAnsi="Times New Roman" w:cs="Times New Roman"/>
        </w:rPr>
        <w:t xml:space="preserve"> Toute l’assemblée applaudit</w:t>
      </w:r>
    </w:p>
    <w:p w:rsidR="00EA01AE" w:rsidRDefault="00EA01AE" w:rsidP="00EA01AE">
      <w:pPr>
        <w:jc w:val="both"/>
        <w:rPr>
          <w:rFonts w:ascii="Times New Roman" w:hAnsi="Times New Roman" w:cs="Times New Roman"/>
        </w:rPr>
      </w:pPr>
      <w:r w:rsidRPr="005F054D">
        <w:rPr>
          <w:rFonts w:ascii="Times New Roman" w:hAnsi="Times New Roman" w:cs="Times New Roman"/>
        </w:rPr>
        <w:t>post hoc automatum</w:t>
      </w:r>
      <w:r w:rsidRPr="00EA01AE">
        <w:rPr>
          <w:rFonts w:ascii="Times New Roman" w:hAnsi="Times New Roman" w:cs="Times New Roman"/>
        </w:rPr>
        <w:sym w:font="Wingdings" w:char="F0E0"/>
      </w:r>
      <w:r>
        <w:rPr>
          <w:rFonts w:ascii="Times New Roman" w:hAnsi="Times New Roman" w:cs="Times New Roman"/>
        </w:rPr>
        <w:t xml:space="preserve"> devant ce tour de passe-passe</w:t>
      </w:r>
    </w:p>
    <w:p w:rsidR="00EA01AE" w:rsidRDefault="00EA01AE" w:rsidP="00EA01AE">
      <w:pPr>
        <w:jc w:val="both"/>
        <w:rPr>
          <w:rFonts w:ascii="Times New Roman" w:hAnsi="Times New Roman" w:cs="Times New Roman"/>
        </w:rPr>
      </w:pPr>
      <w:r w:rsidRPr="005F054D">
        <w:rPr>
          <w:rFonts w:ascii="Times New Roman" w:hAnsi="Times New Roman" w:cs="Times New Roman"/>
        </w:rPr>
        <w:t>et ‘Gaio feliciter !’ conclamauit.</w:t>
      </w:r>
      <w:r>
        <w:rPr>
          <w:rFonts w:ascii="Times New Roman" w:hAnsi="Times New Roman" w:cs="Times New Roman"/>
        </w:rPr>
        <w:t xml:space="preserve"> </w:t>
      </w:r>
      <w:r w:rsidRPr="00EA01AE">
        <w:rPr>
          <w:rFonts w:ascii="Times New Roman" w:hAnsi="Times New Roman" w:cs="Times New Roman"/>
        </w:rPr>
        <w:sym w:font="Wingdings" w:char="F0E0"/>
      </w:r>
    </w:p>
    <w:p w:rsidR="00AA4841" w:rsidRDefault="00EA01AE" w:rsidP="00EA01AE">
      <w:pPr>
        <w:jc w:val="both"/>
        <w:rPr>
          <w:rFonts w:ascii="Times New Roman" w:hAnsi="Times New Roman" w:cs="Times New Roman"/>
        </w:rPr>
      </w:pPr>
      <w:r w:rsidRPr="005F054D">
        <w:rPr>
          <w:rFonts w:ascii="Times New Roman" w:hAnsi="Times New Roman" w:cs="Times New Roman"/>
        </w:rPr>
        <w:t xml:space="preserve">Nec non cocus honoratus est, </w:t>
      </w:r>
      <w:r w:rsidR="00AA4841" w:rsidRPr="00AA4841">
        <w:rPr>
          <w:rFonts w:ascii="Times New Roman" w:hAnsi="Times New Roman" w:cs="Times New Roman"/>
        </w:rPr>
        <w:sym w:font="Wingdings" w:char="F0E0"/>
      </w:r>
      <w:r w:rsidR="00AA4841">
        <w:rPr>
          <w:rFonts w:ascii="Times New Roman" w:hAnsi="Times New Roman" w:cs="Times New Roman"/>
        </w:rPr>
        <w:t xml:space="preserve"> Et le cuisinier se fit offrir</w:t>
      </w:r>
    </w:p>
    <w:p w:rsidR="00AA4841" w:rsidRDefault="00AA4841" w:rsidP="00EA01AE">
      <w:pPr>
        <w:jc w:val="both"/>
        <w:rPr>
          <w:rFonts w:ascii="Times New Roman" w:hAnsi="Times New Roman" w:cs="Times New Roman"/>
        </w:rPr>
      </w:pPr>
      <w:r w:rsidRPr="005F054D">
        <w:rPr>
          <w:rFonts w:ascii="Times New Roman" w:hAnsi="Times New Roman" w:cs="Times New Roman"/>
        </w:rPr>
        <w:t>P</w:t>
      </w:r>
      <w:r w:rsidRPr="005F054D">
        <w:rPr>
          <w:rFonts w:ascii="Times New Roman" w:hAnsi="Times New Roman" w:cs="Times New Roman"/>
        </w:rPr>
        <w:t>otione</w:t>
      </w:r>
      <w:r>
        <w:rPr>
          <w:rFonts w:ascii="Times New Roman" w:hAnsi="Times New Roman" w:cs="Times New Roman"/>
        </w:rPr>
        <w:t xml:space="preserve"> </w:t>
      </w:r>
      <w:r w:rsidRPr="00AA4841">
        <w:rPr>
          <w:rFonts w:ascii="Times New Roman" w:hAnsi="Times New Roman" w:cs="Times New Roman"/>
        </w:rPr>
        <w:sym w:font="Wingdings" w:char="F0E0"/>
      </w:r>
    </w:p>
    <w:p w:rsidR="00AA4841" w:rsidRDefault="00EA01AE" w:rsidP="00EA01AE">
      <w:pPr>
        <w:jc w:val="both"/>
        <w:rPr>
          <w:rFonts w:ascii="Times New Roman" w:hAnsi="Times New Roman" w:cs="Times New Roman"/>
        </w:rPr>
      </w:pPr>
      <w:r w:rsidRPr="005F054D">
        <w:rPr>
          <w:rFonts w:ascii="Times New Roman" w:hAnsi="Times New Roman" w:cs="Times New Roman"/>
        </w:rPr>
        <w:t>etiam argentea corona,</w:t>
      </w:r>
      <w:r w:rsidR="00AA4841">
        <w:rPr>
          <w:rFonts w:ascii="Times New Roman" w:hAnsi="Times New Roman" w:cs="Times New Roman"/>
        </w:rPr>
        <w:t xml:space="preserve"> </w:t>
      </w:r>
      <w:r w:rsidR="00AA4841" w:rsidRPr="00AA4841">
        <w:rPr>
          <w:rFonts w:ascii="Times New Roman" w:hAnsi="Times New Roman" w:cs="Times New Roman"/>
        </w:rPr>
        <w:sym w:font="Wingdings" w:char="F0E0"/>
      </w:r>
    </w:p>
    <w:p w:rsidR="00EA01AE" w:rsidRPr="005F054D" w:rsidRDefault="00EA01AE" w:rsidP="00EA01AE">
      <w:pPr>
        <w:jc w:val="both"/>
        <w:rPr>
          <w:rFonts w:ascii="Times New Roman" w:hAnsi="Times New Roman" w:cs="Times New Roman"/>
        </w:rPr>
      </w:pPr>
      <w:r w:rsidRPr="005F054D">
        <w:rPr>
          <w:rFonts w:ascii="Times New Roman" w:hAnsi="Times New Roman" w:cs="Times New Roman"/>
        </w:rPr>
        <w:t>poculumque in lance accepit Corinthia.</w:t>
      </w:r>
      <w:r w:rsidR="00AA4841">
        <w:rPr>
          <w:rFonts w:ascii="Times New Roman" w:hAnsi="Times New Roman" w:cs="Times New Roman"/>
        </w:rPr>
        <w:t xml:space="preserve"> </w:t>
      </w:r>
      <w:r w:rsidR="00AA4841" w:rsidRPr="00AA4841">
        <w:rPr>
          <w:rFonts w:ascii="Times New Roman" w:hAnsi="Times New Roman" w:cs="Times New Roman"/>
        </w:rPr>
        <w:sym w:font="Wingdings" w:char="F0E0"/>
      </w:r>
      <w:r w:rsidR="00AA4841">
        <w:rPr>
          <w:rFonts w:ascii="Times New Roman" w:hAnsi="Times New Roman" w:cs="Times New Roman"/>
        </w:rPr>
        <w:t xml:space="preserve"> il reçut sa coupe sur un plateau en bronze de Corinthe.</w:t>
      </w:r>
    </w:p>
    <w:p w:rsidR="0045751C" w:rsidRDefault="0045751C" w:rsidP="005F054D">
      <w:pPr>
        <w:jc w:val="both"/>
        <w:rPr>
          <w:rFonts w:ascii="Times New Roman" w:hAnsi="Times New Roman" w:cs="Times New Roman"/>
        </w:rPr>
      </w:pPr>
    </w:p>
    <w:p w:rsidR="00C04FF0" w:rsidRDefault="00C04FF0">
      <w:pPr>
        <w:rPr>
          <w:rFonts w:ascii="Times New Roman" w:hAnsi="Times New Roman" w:cs="Times New Roman"/>
        </w:rPr>
      </w:pPr>
      <w:r>
        <w:rPr>
          <w:rFonts w:ascii="Times New Roman" w:hAnsi="Times New Roman" w:cs="Times New Roman"/>
        </w:rPr>
        <w:br w:type="page"/>
      </w:r>
    </w:p>
    <w:p w:rsidR="00AA4841" w:rsidRDefault="00C04FF0" w:rsidP="005F054D">
      <w:pPr>
        <w:jc w:val="both"/>
        <w:rPr>
          <w:rFonts w:ascii="Times New Roman" w:hAnsi="Times New Roman" w:cs="Times New Roman"/>
        </w:rPr>
      </w:pPr>
      <w:r>
        <w:rPr>
          <w:rFonts w:ascii="Times New Roman" w:hAnsi="Times New Roman" w:cs="Times New Roman"/>
        </w:rPr>
        <w:lastRenderedPageBreak/>
        <w:t>En prime, voici le menu complet du dîner de Trimalcion (proposé par Mme Catherine Schneider, Université de Strasbourg)</w:t>
      </w:r>
    </w:p>
    <w:p w:rsidR="00C04FF0" w:rsidRPr="00C04FF0" w:rsidRDefault="00C04FF0" w:rsidP="00C04FF0">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C04FF0">
        <w:rPr>
          <w:rFonts w:ascii="Times New Roman" w:hAnsi="Times New Roman" w:cs="Times New Roman"/>
        </w:rPr>
        <w:t>Le programme des réjouissances</w:t>
      </w:r>
    </w:p>
    <w:p w:rsidR="00C04FF0" w:rsidRPr="00C04FF0" w:rsidRDefault="00C04FF0" w:rsidP="00C04FF0">
      <w:pPr>
        <w:jc w:val="both"/>
        <w:rPr>
          <w:rFonts w:ascii="Times New Roman" w:hAnsi="Times New Roman" w:cs="Times New Roman"/>
        </w:rPr>
      </w:pPr>
      <w:r w:rsidRPr="00C04FF0">
        <w:rPr>
          <w:rFonts w:ascii="Times New Roman" w:hAnsi="Times New Roman" w:cs="Times New Roman"/>
        </w:rPr>
        <w:t xml:space="preserve"> DÎNER -SPECTACLE MUSICAL </w:t>
      </w:r>
    </w:p>
    <w:p w:rsidR="00C04FF0" w:rsidRPr="00C04FF0" w:rsidRDefault="00C04FF0" w:rsidP="00C04FF0">
      <w:pPr>
        <w:jc w:val="both"/>
        <w:rPr>
          <w:rFonts w:ascii="Times New Roman" w:hAnsi="Times New Roman" w:cs="Times New Roman"/>
        </w:rPr>
      </w:pPr>
      <w:r w:rsidRPr="00C04FF0">
        <w:rPr>
          <w:rFonts w:ascii="Times New Roman" w:hAnsi="Times New Roman" w:cs="Times New Roman"/>
        </w:rPr>
        <w:t xml:space="preserve"> Apéritif, six services dont cinq plats-surprises, amuse-gueule et dessert, inclus six intermèdes avec chiens dressés, équilibristes, loterie, danses, chants, plafond ouvrant. </w:t>
      </w:r>
    </w:p>
    <w:p w:rsidR="00C04FF0" w:rsidRPr="00C04FF0" w:rsidRDefault="00C04FF0" w:rsidP="00C04FF0">
      <w:pPr>
        <w:jc w:val="both"/>
        <w:rPr>
          <w:rFonts w:ascii="Times New Roman" w:hAnsi="Times New Roman" w:cs="Times New Roman"/>
        </w:rPr>
      </w:pPr>
      <w:r w:rsidRPr="00C04FF0">
        <w:rPr>
          <w:rFonts w:ascii="Times New Roman" w:hAnsi="Times New Roman" w:cs="Times New Roman"/>
        </w:rPr>
        <w:t xml:space="preserve"> APÉRITIF (</w:t>
      </w:r>
      <w:r w:rsidRPr="00C04FF0">
        <w:rPr>
          <w:rFonts w:ascii="Times New Roman" w:hAnsi="Times New Roman" w:cs="Times New Roman"/>
          <w:i/>
          <w:iCs/>
        </w:rPr>
        <w:t>gustatio</w:t>
      </w:r>
      <w:r w:rsidRPr="00C04FF0">
        <w:rPr>
          <w:rFonts w:ascii="Times New Roman" w:hAnsi="Times New Roman" w:cs="Times New Roman"/>
        </w:rPr>
        <w:t xml:space="preserve">) </w:t>
      </w:r>
    </w:p>
    <w:p w:rsidR="00C04FF0" w:rsidRPr="00C04FF0" w:rsidRDefault="00C04FF0" w:rsidP="00C04FF0">
      <w:pPr>
        <w:jc w:val="both"/>
        <w:rPr>
          <w:rFonts w:ascii="Times New Roman" w:hAnsi="Times New Roman" w:cs="Times New Roman"/>
        </w:rPr>
      </w:pPr>
      <w:r w:rsidRPr="00C04FF0">
        <w:rPr>
          <w:rFonts w:ascii="Times New Roman" w:hAnsi="Times New Roman" w:cs="Times New Roman"/>
        </w:rPr>
        <w:t xml:space="preserve"> Olives vertes et noires, loirs au miel et au pavot, saucisses rôties, prunes de Syrie, pépins de grenade de Carthage, vin miellé. </w:t>
      </w:r>
    </w:p>
    <w:p w:rsidR="00C04FF0" w:rsidRPr="00C04FF0" w:rsidRDefault="00C04FF0" w:rsidP="00C04FF0">
      <w:pPr>
        <w:jc w:val="both"/>
        <w:rPr>
          <w:rFonts w:ascii="Times New Roman" w:hAnsi="Times New Roman" w:cs="Times New Roman"/>
        </w:rPr>
      </w:pPr>
      <w:r w:rsidRPr="00C04FF0">
        <w:rPr>
          <w:rFonts w:ascii="Times New Roman" w:hAnsi="Times New Roman" w:cs="Times New Roman"/>
        </w:rPr>
        <w:t xml:space="preserve">REPAS  </w:t>
      </w:r>
    </w:p>
    <w:p w:rsidR="00C04FF0" w:rsidRPr="00C04FF0" w:rsidRDefault="00C04FF0" w:rsidP="00C04FF0">
      <w:pPr>
        <w:jc w:val="both"/>
        <w:rPr>
          <w:rFonts w:ascii="Times New Roman" w:hAnsi="Times New Roman" w:cs="Times New Roman"/>
        </w:rPr>
      </w:pPr>
      <w:r w:rsidRPr="00C04FF0">
        <w:rPr>
          <w:rFonts w:ascii="Times New Roman" w:hAnsi="Times New Roman" w:cs="Times New Roman"/>
        </w:rPr>
        <w:t xml:space="preserve">Premier service, plat-surprise : becfigues en croûte simulant des œufs de paon couvés par une poule en bois. </w:t>
      </w:r>
    </w:p>
    <w:p w:rsidR="00C04FF0" w:rsidRPr="00C04FF0" w:rsidRDefault="00C04FF0" w:rsidP="00C04FF0">
      <w:pPr>
        <w:jc w:val="both"/>
        <w:rPr>
          <w:rFonts w:ascii="Times New Roman" w:hAnsi="Times New Roman" w:cs="Times New Roman"/>
        </w:rPr>
      </w:pPr>
      <w:r w:rsidRPr="00C04FF0">
        <w:rPr>
          <w:rFonts w:ascii="Times New Roman" w:hAnsi="Times New Roman" w:cs="Times New Roman"/>
        </w:rPr>
        <w:t xml:space="preserve">Intermède : dégustation d’un “Falerne de cent ans, consulat d’Opimius” servi en amphores de verre, démonstration du squelette articulé, improvisation poétique. </w:t>
      </w:r>
    </w:p>
    <w:p w:rsidR="00C04FF0" w:rsidRPr="00C04FF0" w:rsidRDefault="00C04FF0" w:rsidP="00C04FF0">
      <w:pPr>
        <w:jc w:val="both"/>
        <w:rPr>
          <w:rFonts w:ascii="Times New Roman" w:hAnsi="Times New Roman" w:cs="Times New Roman"/>
        </w:rPr>
      </w:pPr>
      <w:r w:rsidRPr="00C04FF0">
        <w:rPr>
          <w:rFonts w:ascii="Times New Roman" w:hAnsi="Times New Roman" w:cs="Times New Roman"/>
        </w:rPr>
        <w:t xml:space="preserve">Deuxième service, plat-surprise : plateau circulaire à douze casiers triangulaires aux signes du zodiaque, chaque casier portant une bouchée assortie à son signe, dissimulant pardessous un plateau profond contenant poulardes, tétines de truie, lièvre emplumé façon Pégase, entourés de poissons vivants nageant dans une douve arrosée de garum. </w:t>
      </w:r>
    </w:p>
    <w:p w:rsidR="00C04FF0" w:rsidRPr="00C04FF0" w:rsidRDefault="00C04FF0" w:rsidP="00C04FF0">
      <w:pPr>
        <w:jc w:val="both"/>
        <w:rPr>
          <w:rFonts w:ascii="Times New Roman" w:hAnsi="Times New Roman" w:cs="Times New Roman"/>
        </w:rPr>
      </w:pPr>
      <w:r w:rsidRPr="00C04FF0">
        <w:rPr>
          <w:rFonts w:ascii="Times New Roman" w:hAnsi="Times New Roman" w:cs="Times New Roman"/>
        </w:rPr>
        <w:t xml:space="preserve"> Intermède : installation d’un décor de chasse et irruption d’une meute de chiens de Laconie. </w:t>
      </w:r>
    </w:p>
    <w:p w:rsidR="00C04FF0" w:rsidRPr="00C04FF0" w:rsidRDefault="00C04FF0" w:rsidP="00C04FF0">
      <w:pPr>
        <w:jc w:val="both"/>
        <w:rPr>
          <w:rFonts w:ascii="Times New Roman" w:hAnsi="Times New Roman" w:cs="Times New Roman"/>
        </w:rPr>
      </w:pPr>
      <w:r w:rsidRPr="00C04FF0">
        <w:rPr>
          <w:rFonts w:ascii="Times New Roman" w:hAnsi="Times New Roman" w:cs="Times New Roman"/>
        </w:rPr>
        <w:t xml:space="preserve"> Troisième service, plat-surprise : laie aux défenses portant paniers de dattes de Carie et de la Thébaïde, tétée de marcassins de pâte croquante, farcie de grives vivantes. Découpage de l’animal, lâcher et prise au gluau des grives, offertes aux convives avec les marcassins comme cadeaux à emporter. </w:t>
      </w:r>
    </w:p>
    <w:p w:rsidR="00C04FF0" w:rsidRPr="00C04FF0" w:rsidRDefault="00C04FF0" w:rsidP="00C04FF0">
      <w:pPr>
        <w:jc w:val="both"/>
        <w:rPr>
          <w:rFonts w:ascii="Times New Roman" w:hAnsi="Times New Roman" w:cs="Times New Roman"/>
        </w:rPr>
      </w:pPr>
      <w:r w:rsidRPr="00C04FF0">
        <w:rPr>
          <w:rFonts w:ascii="Times New Roman" w:hAnsi="Times New Roman" w:cs="Times New Roman"/>
        </w:rPr>
        <w:t xml:space="preserve"> Intermède : distribution de grappes de raisin par un garçon mimant Bromius grondant, Lyée ivre, Euhius rêvant. Présentation par le cuisinier de trois porcs et choix de celui appelé à être apprêté pour le service suivant. </w:t>
      </w:r>
    </w:p>
    <w:p w:rsidR="00C04FF0" w:rsidRPr="00C04FF0" w:rsidRDefault="00C04FF0" w:rsidP="00C04FF0">
      <w:pPr>
        <w:jc w:val="both"/>
        <w:rPr>
          <w:rFonts w:ascii="Times New Roman" w:hAnsi="Times New Roman" w:cs="Times New Roman"/>
        </w:rPr>
      </w:pPr>
      <w:r w:rsidRPr="00C04FF0">
        <w:rPr>
          <w:rFonts w:ascii="Times New Roman" w:hAnsi="Times New Roman" w:cs="Times New Roman"/>
        </w:rPr>
        <w:t xml:space="preserve">Quatrième service, plat-surprise : dès après l’intermède, présentation d’un porc identique cuit, secrètement farci de saucisses et de boudins, et si habilement recousu qu’il semble n’avoir pas été vidé ; le cuisinier condamné au fouet pour cet oubli, puis gracié, ouvre la bête et libère son contenu.                                                </w:t>
      </w:r>
    </w:p>
    <w:p w:rsidR="00C04FF0" w:rsidRPr="00C04FF0" w:rsidRDefault="00C04FF0" w:rsidP="00C04FF0">
      <w:pPr>
        <w:jc w:val="both"/>
        <w:rPr>
          <w:rFonts w:ascii="Times New Roman" w:hAnsi="Times New Roman" w:cs="Times New Roman"/>
        </w:rPr>
      </w:pPr>
      <w:r w:rsidRPr="00C04FF0">
        <w:rPr>
          <w:rFonts w:ascii="Times New Roman" w:hAnsi="Times New Roman" w:cs="Times New Roman"/>
        </w:rPr>
        <w:t xml:space="preserve">Intermède : comparution de l’actuarius, reddition des comptes semestriels, équilibristes, loterie, chants et danse des Homéristes. </w:t>
      </w:r>
    </w:p>
    <w:p w:rsidR="00C04FF0" w:rsidRPr="00C04FF0" w:rsidRDefault="00C04FF0" w:rsidP="00C04FF0">
      <w:pPr>
        <w:jc w:val="both"/>
        <w:rPr>
          <w:rFonts w:ascii="Times New Roman" w:hAnsi="Times New Roman" w:cs="Times New Roman"/>
        </w:rPr>
      </w:pPr>
      <w:r w:rsidRPr="00C04FF0">
        <w:rPr>
          <w:rFonts w:ascii="Times New Roman" w:hAnsi="Times New Roman" w:cs="Times New Roman"/>
        </w:rPr>
        <w:t xml:space="preserve">Cinquième service : veau entier bouilli, estoqué, taillé et tranché par l’Homériste jouant Ajax furieux. </w:t>
      </w:r>
    </w:p>
    <w:p w:rsidR="00C04FF0" w:rsidRPr="00C04FF0" w:rsidRDefault="00C04FF0" w:rsidP="00C04FF0">
      <w:pPr>
        <w:jc w:val="both"/>
        <w:rPr>
          <w:rFonts w:ascii="Times New Roman" w:hAnsi="Times New Roman" w:cs="Times New Roman"/>
        </w:rPr>
      </w:pPr>
      <w:r w:rsidRPr="00C04FF0">
        <w:rPr>
          <w:rFonts w:ascii="Times New Roman" w:hAnsi="Times New Roman" w:cs="Times New Roman"/>
        </w:rPr>
        <w:t xml:space="preserve">Intermède : ouverture du plafond, descente d’un cerceau portant couronnes et flacons de parfums offerts en cadeau. </w:t>
      </w:r>
    </w:p>
    <w:p w:rsidR="00C04FF0" w:rsidRPr="00C04FF0" w:rsidRDefault="00C04FF0" w:rsidP="00C04FF0">
      <w:pPr>
        <w:jc w:val="both"/>
        <w:rPr>
          <w:rFonts w:ascii="Times New Roman" w:hAnsi="Times New Roman" w:cs="Times New Roman"/>
        </w:rPr>
      </w:pPr>
      <w:r w:rsidRPr="00C04FF0">
        <w:rPr>
          <w:rFonts w:ascii="Times New Roman" w:hAnsi="Times New Roman" w:cs="Times New Roman"/>
        </w:rPr>
        <w:t xml:space="preserve"> Sixième service, plat-surprise : gâteaux entourant un Priape portant fruits et raisins, tous les mets lançant à qui les touche un jet d’eau safranée. </w:t>
      </w:r>
    </w:p>
    <w:p w:rsidR="00C04FF0" w:rsidRPr="00C04FF0" w:rsidRDefault="00C04FF0" w:rsidP="00C04FF0">
      <w:pPr>
        <w:jc w:val="both"/>
        <w:rPr>
          <w:rFonts w:ascii="Times New Roman" w:hAnsi="Times New Roman" w:cs="Times New Roman"/>
        </w:rPr>
      </w:pPr>
      <w:r w:rsidRPr="00C04FF0">
        <w:rPr>
          <w:rFonts w:ascii="Times New Roman" w:hAnsi="Times New Roman" w:cs="Times New Roman"/>
        </w:rPr>
        <w:t xml:space="preserve"> Intermède : toast à l’Empereur, ostension des Lares et du buste de Monsieur, libation, présentation du buste au baiser des invités, souhaits de santé réciproques. </w:t>
      </w:r>
    </w:p>
    <w:p w:rsidR="00C04FF0" w:rsidRPr="00C04FF0" w:rsidRDefault="00C04FF0" w:rsidP="00C04FF0">
      <w:pPr>
        <w:jc w:val="both"/>
        <w:rPr>
          <w:rFonts w:ascii="Times New Roman" w:hAnsi="Times New Roman" w:cs="Times New Roman"/>
        </w:rPr>
      </w:pPr>
      <w:r w:rsidRPr="00C04FF0">
        <w:rPr>
          <w:rFonts w:ascii="Times New Roman" w:hAnsi="Times New Roman" w:cs="Times New Roman"/>
        </w:rPr>
        <w:t>Amuse-gueules (</w:t>
      </w:r>
      <w:r w:rsidRPr="00C04FF0">
        <w:rPr>
          <w:rFonts w:ascii="Times New Roman" w:hAnsi="Times New Roman" w:cs="Times New Roman"/>
          <w:i/>
          <w:iCs/>
        </w:rPr>
        <w:t>matteae</w:t>
      </w:r>
      <w:r w:rsidRPr="00C04FF0">
        <w:rPr>
          <w:rFonts w:ascii="Times New Roman" w:hAnsi="Times New Roman" w:cs="Times New Roman"/>
        </w:rPr>
        <w:t xml:space="preserve">) : pour chaque convive, poularde grasse et œufs “en bonnet”.  </w:t>
      </w:r>
    </w:p>
    <w:p w:rsidR="00C04FF0" w:rsidRPr="00C04FF0" w:rsidRDefault="00C04FF0" w:rsidP="00C04FF0">
      <w:pPr>
        <w:jc w:val="both"/>
        <w:rPr>
          <w:rFonts w:ascii="Times New Roman" w:hAnsi="Times New Roman" w:cs="Times New Roman"/>
        </w:rPr>
      </w:pPr>
      <w:r w:rsidRPr="00C04FF0">
        <w:rPr>
          <w:rFonts w:ascii="Times New Roman" w:hAnsi="Times New Roman" w:cs="Times New Roman"/>
        </w:rPr>
        <w:t>DESSERT (</w:t>
      </w:r>
      <w:r w:rsidRPr="00C04FF0">
        <w:rPr>
          <w:rFonts w:ascii="Times New Roman" w:hAnsi="Times New Roman" w:cs="Times New Roman"/>
          <w:i/>
          <w:iCs/>
        </w:rPr>
        <w:t>secundae mensae</w:t>
      </w:r>
      <w:r w:rsidRPr="00C04FF0">
        <w:rPr>
          <w:rFonts w:ascii="Times New Roman" w:hAnsi="Times New Roman" w:cs="Times New Roman"/>
        </w:rPr>
        <w:t xml:space="preserve">) </w:t>
      </w:r>
    </w:p>
    <w:p w:rsidR="00C04FF0" w:rsidRPr="00C04FF0" w:rsidRDefault="00C04FF0" w:rsidP="00C04FF0">
      <w:pPr>
        <w:jc w:val="both"/>
        <w:rPr>
          <w:rFonts w:ascii="Times New Roman" w:hAnsi="Times New Roman" w:cs="Times New Roman"/>
        </w:rPr>
      </w:pPr>
      <w:r w:rsidRPr="00C04FF0">
        <w:rPr>
          <w:rFonts w:ascii="Times New Roman" w:hAnsi="Times New Roman" w:cs="Times New Roman"/>
        </w:rPr>
        <w:lastRenderedPageBreak/>
        <w:t xml:space="preserve">Pains blancs en forme de grives farcis de raisin sec et de noix, coings piqués d’épines simulant des oursins, oie grasse entourée de poissons et d’oiseaux, le tout fait de viande de porc, huîtres et pétoncles-surprise, escargots au gril. </w:t>
      </w:r>
    </w:p>
    <w:p w:rsidR="00C04FF0" w:rsidRDefault="00C04FF0" w:rsidP="00C04FF0">
      <w:pPr>
        <w:jc w:val="both"/>
        <w:rPr>
          <w:rFonts w:ascii="Times New Roman" w:hAnsi="Times New Roman" w:cs="Times New Roman"/>
        </w:rPr>
      </w:pPr>
      <w:r w:rsidRPr="00C04FF0">
        <w:rPr>
          <w:rFonts w:ascii="Times New Roman" w:hAnsi="Times New Roman" w:cs="Times New Roman"/>
        </w:rPr>
        <w:t>Le service se fera en chantant.</w:t>
      </w:r>
    </w:p>
    <w:p w:rsidR="00C04FF0" w:rsidRDefault="00C04FF0" w:rsidP="00C04FF0">
      <w:pPr>
        <w:jc w:val="both"/>
        <w:rPr>
          <w:rFonts w:ascii="Times New Roman" w:hAnsi="Times New Roman" w:cs="Times New Roman"/>
        </w:rPr>
      </w:pPr>
    </w:p>
    <w:p w:rsidR="00C04FF0" w:rsidRPr="006A41B7" w:rsidRDefault="00C04FF0" w:rsidP="00C04FF0">
      <w:pPr>
        <w:jc w:val="center"/>
        <w:rPr>
          <w:rFonts w:ascii="Times New Roman" w:hAnsi="Times New Roman" w:cs="Times New Roman"/>
          <w:b/>
          <w:bCs/>
        </w:rPr>
      </w:pPr>
      <w:r w:rsidRPr="006A41B7">
        <w:rPr>
          <w:rFonts w:ascii="Times New Roman" w:hAnsi="Times New Roman" w:cs="Times New Roman"/>
          <w:b/>
          <w:bCs/>
        </w:rPr>
        <w:t>QUESTIONS</w:t>
      </w:r>
    </w:p>
    <w:p w:rsidR="00C04FF0" w:rsidRDefault="00C04FF0" w:rsidP="00C04FF0">
      <w:pPr>
        <w:pStyle w:val="Paragraphedeliste"/>
        <w:numPr>
          <w:ilvl w:val="0"/>
          <w:numId w:val="1"/>
        </w:numPr>
        <w:jc w:val="both"/>
        <w:rPr>
          <w:rFonts w:ascii="Times New Roman" w:hAnsi="Times New Roman" w:cs="Times New Roman"/>
        </w:rPr>
      </w:pPr>
      <w:r>
        <w:rPr>
          <w:rFonts w:ascii="Times New Roman" w:hAnsi="Times New Roman" w:cs="Times New Roman"/>
        </w:rPr>
        <w:t>Relevez dans le texte latin une proposition infinitive et un ablatif absolu. Expliquez-les.</w:t>
      </w:r>
    </w:p>
    <w:p w:rsidR="00C04FF0" w:rsidRDefault="00C04FF0" w:rsidP="00C04FF0">
      <w:pPr>
        <w:pStyle w:val="Paragraphedeliste"/>
        <w:numPr>
          <w:ilvl w:val="0"/>
          <w:numId w:val="1"/>
        </w:numPr>
        <w:jc w:val="both"/>
        <w:rPr>
          <w:rFonts w:ascii="Times New Roman" w:hAnsi="Times New Roman" w:cs="Times New Roman"/>
        </w:rPr>
      </w:pPr>
      <w:r>
        <w:rPr>
          <w:rFonts w:ascii="Times New Roman" w:hAnsi="Times New Roman" w:cs="Times New Roman"/>
        </w:rPr>
        <w:t>Qui est le narrateur de cette scène ?</w:t>
      </w:r>
    </w:p>
    <w:p w:rsidR="00C04FF0" w:rsidRDefault="00C04FF0" w:rsidP="00C04FF0">
      <w:pPr>
        <w:pStyle w:val="Paragraphedeliste"/>
        <w:numPr>
          <w:ilvl w:val="0"/>
          <w:numId w:val="1"/>
        </w:numPr>
        <w:jc w:val="both"/>
        <w:rPr>
          <w:rFonts w:ascii="Times New Roman" w:hAnsi="Times New Roman" w:cs="Times New Roman"/>
        </w:rPr>
      </w:pPr>
      <w:r>
        <w:rPr>
          <w:rFonts w:ascii="Times New Roman" w:hAnsi="Times New Roman" w:cs="Times New Roman"/>
        </w:rPr>
        <w:t>Qui s’exprime au discours direct ?</w:t>
      </w:r>
    </w:p>
    <w:p w:rsidR="00C04FF0" w:rsidRDefault="00C04FF0" w:rsidP="00C04FF0">
      <w:pPr>
        <w:pStyle w:val="Paragraphedeliste"/>
        <w:numPr>
          <w:ilvl w:val="0"/>
          <w:numId w:val="1"/>
        </w:numPr>
        <w:jc w:val="both"/>
        <w:rPr>
          <w:rFonts w:ascii="Times New Roman" w:hAnsi="Times New Roman" w:cs="Times New Roman"/>
        </w:rPr>
      </w:pPr>
      <w:r>
        <w:rPr>
          <w:rFonts w:ascii="Times New Roman" w:hAnsi="Times New Roman" w:cs="Times New Roman"/>
        </w:rPr>
        <w:t>Comment jugez-vous la farce préparée par Trimalcion à ses invités ?</w:t>
      </w:r>
    </w:p>
    <w:p w:rsidR="00C04FF0" w:rsidRDefault="00C04FF0" w:rsidP="00C04FF0">
      <w:pPr>
        <w:pStyle w:val="Paragraphedeliste"/>
        <w:numPr>
          <w:ilvl w:val="0"/>
          <w:numId w:val="1"/>
        </w:numPr>
        <w:jc w:val="both"/>
        <w:rPr>
          <w:rFonts w:ascii="Times New Roman" w:hAnsi="Times New Roman" w:cs="Times New Roman"/>
        </w:rPr>
      </w:pPr>
      <w:r>
        <w:rPr>
          <w:rFonts w:ascii="Times New Roman" w:hAnsi="Times New Roman" w:cs="Times New Roman"/>
        </w:rPr>
        <w:t>Au vu du menu dans sa totalité, donnez les principales caractéristiques de la gastronomie impériale de ce type de soirées.</w:t>
      </w:r>
    </w:p>
    <w:p w:rsidR="00C04FF0" w:rsidRDefault="00C04FF0" w:rsidP="00C04FF0">
      <w:pPr>
        <w:pStyle w:val="Paragraphedeliste"/>
        <w:numPr>
          <w:ilvl w:val="0"/>
          <w:numId w:val="1"/>
        </w:numPr>
        <w:jc w:val="both"/>
        <w:rPr>
          <w:rFonts w:ascii="Times New Roman" w:hAnsi="Times New Roman" w:cs="Times New Roman"/>
        </w:rPr>
      </w:pPr>
      <w:r>
        <w:rPr>
          <w:rFonts w:ascii="Times New Roman" w:hAnsi="Times New Roman" w:cs="Times New Roman"/>
        </w:rPr>
        <w:t xml:space="preserve">En quoi n’est-ce pas conforme au </w:t>
      </w:r>
      <w:r w:rsidRPr="00C04FF0">
        <w:rPr>
          <w:rFonts w:ascii="Times New Roman" w:hAnsi="Times New Roman" w:cs="Times New Roman"/>
          <w:i/>
          <w:iCs/>
        </w:rPr>
        <w:t>mos maiorum</w:t>
      </w:r>
      <w:r>
        <w:rPr>
          <w:rFonts w:ascii="Times New Roman" w:hAnsi="Times New Roman" w:cs="Times New Roman"/>
        </w:rPr>
        <w:t> ?</w:t>
      </w:r>
    </w:p>
    <w:p w:rsidR="00C04FF0" w:rsidRPr="00C04FF0" w:rsidRDefault="00C04FF0" w:rsidP="00C04FF0">
      <w:pPr>
        <w:pStyle w:val="Paragraphedeliste"/>
        <w:numPr>
          <w:ilvl w:val="0"/>
          <w:numId w:val="1"/>
        </w:numPr>
        <w:jc w:val="both"/>
        <w:rPr>
          <w:rFonts w:ascii="Times New Roman" w:hAnsi="Times New Roman" w:cs="Times New Roman"/>
        </w:rPr>
      </w:pPr>
      <w:r w:rsidRPr="00C04FF0">
        <w:rPr>
          <w:rFonts w:ascii="Times New Roman" w:hAnsi="Times New Roman" w:cs="Times New Roman"/>
        </w:rPr>
        <w:t>Proposez une problématique et un plan de commentaire pour ce texte.</w:t>
      </w:r>
    </w:p>
    <w:p w:rsidR="00C04FF0" w:rsidRDefault="00C04FF0" w:rsidP="00C04FF0">
      <w:pPr>
        <w:pStyle w:val="Paragraphedeliste"/>
        <w:numPr>
          <w:ilvl w:val="0"/>
          <w:numId w:val="1"/>
        </w:numPr>
        <w:jc w:val="both"/>
        <w:rPr>
          <w:rFonts w:ascii="Times New Roman" w:hAnsi="Times New Roman" w:cs="Times New Roman"/>
        </w:rPr>
      </w:pPr>
      <w:r>
        <w:rPr>
          <w:rFonts w:ascii="Times New Roman" w:hAnsi="Times New Roman" w:cs="Times New Roman"/>
        </w:rPr>
        <w:t xml:space="preserve">Allez voir la scène du film de Fellini, tirée du roman : </w:t>
      </w:r>
      <w:hyperlink r:id="rId7" w:history="1">
        <w:r w:rsidR="006A41B7" w:rsidRPr="000C6FE4">
          <w:rPr>
            <w:rStyle w:val="Lienhypertexte"/>
            <w:rFonts w:ascii="Times New Roman" w:hAnsi="Times New Roman" w:cs="Times New Roman"/>
          </w:rPr>
          <w:t>https://www.youtube.com/watch?v=0fO7WhkW6ao</w:t>
        </w:r>
      </w:hyperlink>
      <w:r w:rsidR="006A41B7">
        <w:rPr>
          <w:rFonts w:ascii="Times New Roman" w:hAnsi="Times New Roman" w:cs="Times New Roman"/>
        </w:rPr>
        <w:t xml:space="preserve"> (l’épisode est situé à la minute 29) Ce film est extrêmement déroutant : Federico Fellini voulait un film de « science-fiction antique », et vous comprendrez pourquoi.</w:t>
      </w:r>
    </w:p>
    <w:p w:rsidR="006A41B7" w:rsidRPr="00C04FF0" w:rsidRDefault="006A41B7" w:rsidP="006A41B7">
      <w:pPr>
        <w:pStyle w:val="Paragraphedeliste"/>
        <w:jc w:val="both"/>
        <w:rPr>
          <w:rFonts w:ascii="Times New Roman" w:hAnsi="Times New Roman" w:cs="Times New Roman"/>
        </w:rPr>
      </w:pPr>
      <w:r>
        <w:rPr>
          <w:rFonts w:ascii="Times New Roman" w:hAnsi="Times New Roman" w:cs="Times New Roman"/>
        </w:rPr>
        <w:t>Exprimez ce que vous avez ressenti devant la mise en scène et montrez en quoi Fellini a repris l’esprit de décadence du romancier Pétrone.</w:t>
      </w:r>
    </w:p>
    <w:sectPr w:rsidR="006A41B7" w:rsidRPr="00C04F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555DF"/>
    <w:multiLevelType w:val="hybridMultilevel"/>
    <w:tmpl w:val="2D50D2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54D"/>
    <w:rsid w:val="0045751C"/>
    <w:rsid w:val="004E53A7"/>
    <w:rsid w:val="00541846"/>
    <w:rsid w:val="00550271"/>
    <w:rsid w:val="005F054D"/>
    <w:rsid w:val="006A41B7"/>
    <w:rsid w:val="00AA4841"/>
    <w:rsid w:val="00C04FF0"/>
    <w:rsid w:val="00D83362"/>
    <w:rsid w:val="00EA01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7A2CA"/>
  <w15:chartTrackingRefBased/>
  <w15:docId w15:val="{5342486F-D532-476B-923C-E1297C9B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35"/>
    <w:unhideWhenUsed/>
    <w:qFormat/>
    <w:rsid w:val="00AA4841"/>
    <w:pPr>
      <w:spacing w:after="200" w:line="240" w:lineRule="auto"/>
    </w:pPr>
    <w:rPr>
      <w:i/>
      <w:iCs/>
      <w:color w:val="44546A" w:themeColor="text2"/>
      <w:sz w:val="18"/>
      <w:szCs w:val="18"/>
    </w:rPr>
  </w:style>
  <w:style w:type="paragraph" w:styleId="Paragraphedeliste">
    <w:name w:val="List Paragraph"/>
    <w:basedOn w:val="Normal"/>
    <w:uiPriority w:val="34"/>
    <w:qFormat/>
    <w:rsid w:val="00C04FF0"/>
    <w:pPr>
      <w:ind w:left="720"/>
      <w:contextualSpacing/>
    </w:pPr>
  </w:style>
  <w:style w:type="character" w:styleId="Lienhypertexte">
    <w:name w:val="Hyperlink"/>
    <w:basedOn w:val="Policepardfaut"/>
    <w:uiPriority w:val="99"/>
    <w:unhideWhenUsed/>
    <w:rsid w:val="006A41B7"/>
    <w:rPr>
      <w:color w:val="0563C1" w:themeColor="hyperlink"/>
      <w:u w:val="single"/>
    </w:rPr>
  </w:style>
  <w:style w:type="character" w:styleId="Mentionnonrsolue">
    <w:name w:val="Unresolved Mention"/>
    <w:basedOn w:val="Policepardfaut"/>
    <w:uiPriority w:val="99"/>
    <w:semiHidden/>
    <w:unhideWhenUsed/>
    <w:rsid w:val="006A4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0fO7WhkW6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fr/url?sa=i&amp;url=https%3A%2F%2Fdisvinblog.wordpress.com%2F2014%2F12%2F15%2Fdecembre-agapement-votre%2F&amp;psig=AOvVaw0qrVz53x9j0hB1StRlkiIL&amp;ust=1584905933463000&amp;source=images&amp;cd=vfe&amp;ved=0CAIQjRxqFwoTCMjOuO2orOgCFQAAAAAdAAAAABA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1400</Words>
  <Characters>7702</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Sordel</dc:creator>
  <cp:keywords/>
  <dc:description/>
  <cp:lastModifiedBy>Elise Sordel</cp:lastModifiedBy>
  <cp:revision>1</cp:revision>
  <dcterms:created xsi:type="dcterms:W3CDTF">2020-03-21T18:31:00Z</dcterms:created>
  <dcterms:modified xsi:type="dcterms:W3CDTF">2020-03-21T19:59:00Z</dcterms:modified>
</cp:coreProperties>
</file>